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9618FC" w14:textId="77777777" w:rsidR="00F320B2" w:rsidRPr="00F320B2" w:rsidRDefault="00F320B2" w:rsidP="00F320B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320B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ТЕХНИЧЕСКОЕ ЗАДАНИЕ</w:t>
      </w:r>
    </w:p>
    <w:p w14:paraId="1B496A12" w14:textId="77777777" w:rsidR="00F320B2" w:rsidRDefault="00F320B2" w:rsidP="00F320B2">
      <w:pPr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20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F320B2">
        <w:rPr>
          <w:rFonts w:ascii="Times New Roman" w:eastAsia="Times New Roman" w:hAnsi="Times New Roman" w:cs="Times New Roman"/>
          <w:sz w:val="24"/>
          <w:szCs w:val="24"/>
          <w:lang w:eastAsia="ru-RU"/>
        </w:rPr>
        <w:t>казание услуг по техническому обслуживанию пожарной сигнализации</w:t>
      </w:r>
    </w:p>
    <w:p w14:paraId="6A76E4F1" w14:textId="77777777" w:rsidR="00F320B2" w:rsidRPr="00F320B2" w:rsidRDefault="00F320B2" w:rsidP="00F320B2">
      <w:pPr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  <w:lang w:eastAsia="ru-RU"/>
        </w:rPr>
      </w:pPr>
    </w:p>
    <w:p w14:paraId="6E39D86D" w14:textId="77777777" w:rsidR="00F320B2" w:rsidRPr="00F320B2" w:rsidRDefault="00F320B2" w:rsidP="00004186">
      <w:pPr>
        <w:widowControl w:val="0"/>
        <w:numPr>
          <w:ilvl w:val="0"/>
          <w:numId w:val="1"/>
        </w:numPr>
        <w:shd w:val="clear" w:color="auto" w:fill="FFFFFF"/>
        <w:tabs>
          <w:tab w:val="left" w:pos="0"/>
          <w:tab w:val="left" w:pos="567"/>
        </w:tabs>
        <w:autoSpaceDE w:val="0"/>
        <w:autoSpaceDN w:val="0"/>
        <w:adjustRightInd w:val="0"/>
        <w:spacing w:after="0" w:line="240" w:lineRule="atLeast"/>
        <w:ind w:left="0" w:firstLine="567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320B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НАИМЕНОВАНИЕ УСЛУГ (НОМЕНКЛАТУРА) И ПЕРЕЧЕНЬ ОБЪЕКТОВ, НА КОТОРЫХ БУДУТ ВЫПОЛНЯТЬСЯ РАБОТЫ </w:t>
      </w:r>
    </w:p>
    <w:p w14:paraId="3C30B67F" w14:textId="77777777" w:rsidR="00F320B2" w:rsidRPr="00F320B2" w:rsidRDefault="00F320B2" w:rsidP="00004186">
      <w:pPr>
        <w:widowControl w:val="0"/>
        <w:numPr>
          <w:ilvl w:val="1"/>
          <w:numId w:val="1"/>
        </w:numPr>
        <w:shd w:val="clear" w:color="auto" w:fill="FFFFFF"/>
        <w:tabs>
          <w:tab w:val="left" w:pos="0"/>
          <w:tab w:val="left" w:pos="567"/>
        </w:tabs>
        <w:autoSpaceDE w:val="0"/>
        <w:autoSpaceDN w:val="0"/>
        <w:adjustRightInd w:val="0"/>
        <w:spacing w:after="0" w:line="240" w:lineRule="atLeast"/>
        <w:ind w:left="0" w:firstLine="567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320B2">
        <w:rPr>
          <w:rFonts w:ascii="Times New Roman" w:eastAsia="Times New Roman" w:hAnsi="Times New Roman" w:cs="Times New Roman"/>
          <w:sz w:val="24"/>
          <w:szCs w:val="24"/>
          <w:lang w:eastAsia="ru-RU"/>
        </w:rPr>
        <w:t>Наименование услуг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Pr="00F320B2"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F320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казание услуг по техническому обслуживанию пожарной сигнализации (далее </w:t>
      </w:r>
      <w:r w:rsidRPr="00F320B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– Услуги).</w:t>
      </w:r>
    </w:p>
    <w:p w14:paraId="33D60B5E" w14:textId="77777777" w:rsidR="00F320B2" w:rsidRDefault="00F320B2" w:rsidP="00004186">
      <w:pPr>
        <w:numPr>
          <w:ilvl w:val="1"/>
          <w:numId w:val="1"/>
        </w:numPr>
        <w:tabs>
          <w:tab w:val="left" w:pos="142"/>
        </w:tabs>
        <w:spacing w:after="0" w:line="240" w:lineRule="atLeast"/>
        <w:ind w:left="0" w:firstLine="567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F320B2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Адрес</w:t>
      </w:r>
      <w:r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а</w:t>
      </w:r>
      <w:r w:rsidRPr="00F320B2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объект</w:t>
      </w:r>
      <w:r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ов</w:t>
      </w:r>
      <w:r w:rsidRPr="00F320B2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: </w:t>
      </w:r>
      <w:bookmarkStart w:id="0" w:name="_Hlk536093430"/>
    </w:p>
    <w:tbl>
      <w:tblPr>
        <w:tblW w:w="10032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0032"/>
      </w:tblGrid>
      <w:tr w:rsidR="00F320B2" w:rsidRPr="00F320B2" w14:paraId="31B42A4E" w14:textId="77777777" w:rsidTr="00FB371B">
        <w:trPr>
          <w:trHeight w:val="250"/>
        </w:trPr>
        <w:tc>
          <w:tcPr>
            <w:tcW w:w="10032" w:type="dxa"/>
            <w:tcBorders>
              <w:top w:val="single" w:sz="4" w:space="0" w:color="auto"/>
              <w:bottom w:val="single" w:sz="4" w:space="0" w:color="auto"/>
            </w:tcBorders>
          </w:tcPr>
          <w:p w14:paraId="5E2AF98B" w14:textId="0C4ED792" w:rsidR="00F320B2" w:rsidRPr="00CC05DF" w:rsidRDefault="00626F54" w:rsidP="00004186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b/>
                <w:spacing w:val="-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pacing w:val="-2"/>
                <w:lang w:eastAsia="ru-RU"/>
              </w:rPr>
              <w:t>Ленинградская обл., Бокситогорский р-н, г. Бокситогорск, Дымское шоссе, д. 2/1</w:t>
            </w:r>
          </w:p>
        </w:tc>
      </w:tr>
      <w:tr w:rsidR="00626F54" w:rsidRPr="00F320B2" w14:paraId="7519413A" w14:textId="77777777" w:rsidTr="00FB371B">
        <w:trPr>
          <w:trHeight w:val="250"/>
        </w:trPr>
        <w:tc>
          <w:tcPr>
            <w:tcW w:w="10032" w:type="dxa"/>
            <w:tcBorders>
              <w:top w:val="single" w:sz="4" w:space="0" w:color="auto"/>
              <w:bottom w:val="single" w:sz="4" w:space="0" w:color="auto"/>
            </w:tcBorders>
          </w:tcPr>
          <w:p w14:paraId="67C7BFE2" w14:textId="45CCCADC" w:rsidR="00626F54" w:rsidRPr="00F320B2" w:rsidRDefault="00626F54" w:rsidP="00626F54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b/>
                <w:spacing w:val="-2"/>
                <w:lang w:eastAsia="ru-RU"/>
              </w:rPr>
            </w:pPr>
            <w:r w:rsidRPr="00F320B2">
              <w:rPr>
                <w:rFonts w:ascii="Times New Roman" w:eastAsia="Times New Roman" w:hAnsi="Times New Roman" w:cs="Times New Roman"/>
                <w:b/>
                <w:spacing w:val="-2"/>
                <w:lang w:eastAsia="ru-RU"/>
              </w:rPr>
              <w:t>Ленинградска</w:t>
            </w:r>
            <w:r>
              <w:rPr>
                <w:rFonts w:ascii="Times New Roman" w:eastAsia="Times New Roman" w:hAnsi="Times New Roman" w:cs="Times New Roman"/>
                <w:b/>
                <w:spacing w:val="-2"/>
                <w:lang w:eastAsia="ru-RU"/>
              </w:rPr>
              <w:t>я обл., Всеволожский р-н, г. Сертолово, Парковый пр-д, д.2, кор.1, пом.5Н</w:t>
            </w:r>
          </w:p>
        </w:tc>
      </w:tr>
      <w:tr w:rsidR="00487450" w:rsidRPr="00F320B2" w14:paraId="3F88E723" w14:textId="77777777" w:rsidTr="00FB371B">
        <w:trPr>
          <w:trHeight w:val="250"/>
        </w:trPr>
        <w:tc>
          <w:tcPr>
            <w:tcW w:w="10032" w:type="dxa"/>
            <w:tcBorders>
              <w:top w:val="single" w:sz="4" w:space="0" w:color="auto"/>
              <w:bottom w:val="single" w:sz="4" w:space="0" w:color="auto"/>
            </w:tcBorders>
          </w:tcPr>
          <w:p w14:paraId="1D96DC2A" w14:textId="7829C5C7" w:rsidR="00487450" w:rsidRDefault="00487450" w:rsidP="00626F54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b/>
                <w:spacing w:val="-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pacing w:val="-2"/>
                <w:lang w:eastAsia="ru-RU"/>
              </w:rPr>
              <w:t xml:space="preserve">Ленинградская обл., Кировский р-н, г. Кировск, бул-р Партизанской Славы, д.5, пом. 2-Н </w:t>
            </w:r>
          </w:p>
        </w:tc>
      </w:tr>
      <w:tr w:rsidR="00626F54" w:rsidRPr="00F320B2" w14:paraId="1ECB4811" w14:textId="77777777" w:rsidTr="00FB371B">
        <w:trPr>
          <w:trHeight w:val="250"/>
        </w:trPr>
        <w:tc>
          <w:tcPr>
            <w:tcW w:w="10032" w:type="dxa"/>
            <w:tcBorders>
              <w:top w:val="single" w:sz="4" w:space="0" w:color="auto"/>
              <w:bottom w:val="single" w:sz="4" w:space="0" w:color="auto"/>
            </w:tcBorders>
          </w:tcPr>
          <w:p w14:paraId="01F7E9A6" w14:textId="059BF92C" w:rsidR="00626F54" w:rsidRPr="00F320B2" w:rsidRDefault="00626F54" w:rsidP="00626F54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b/>
                <w:spacing w:val="-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pacing w:val="-2"/>
                <w:lang w:eastAsia="ru-RU"/>
              </w:rPr>
              <w:t>Ленинградская обл., Тосненский</w:t>
            </w:r>
            <w:r w:rsidRPr="00F320B2">
              <w:rPr>
                <w:rFonts w:ascii="Times New Roman" w:eastAsia="Times New Roman" w:hAnsi="Times New Roman" w:cs="Times New Roman"/>
                <w:b/>
                <w:spacing w:val="-2"/>
                <w:lang w:eastAsia="ru-RU"/>
              </w:rPr>
              <w:t xml:space="preserve"> р-</w:t>
            </w:r>
            <w:r>
              <w:rPr>
                <w:rFonts w:ascii="Times New Roman" w:eastAsia="Times New Roman" w:hAnsi="Times New Roman" w:cs="Times New Roman"/>
                <w:b/>
                <w:spacing w:val="-2"/>
                <w:lang w:eastAsia="ru-RU"/>
              </w:rPr>
              <w:t>н, г. Тосно, ул. Ленина, д.19, пом.2</w:t>
            </w:r>
          </w:p>
        </w:tc>
      </w:tr>
      <w:tr w:rsidR="002B4FFB" w:rsidRPr="00F320B2" w14:paraId="16AC2C92" w14:textId="77777777" w:rsidTr="00FB371B">
        <w:trPr>
          <w:trHeight w:val="250"/>
        </w:trPr>
        <w:tc>
          <w:tcPr>
            <w:tcW w:w="10032" w:type="dxa"/>
            <w:tcBorders>
              <w:top w:val="single" w:sz="4" w:space="0" w:color="auto"/>
              <w:bottom w:val="single" w:sz="4" w:space="0" w:color="auto"/>
            </w:tcBorders>
          </w:tcPr>
          <w:p w14:paraId="4B04EAB0" w14:textId="3D1B430A" w:rsidR="002B4FFB" w:rsidRDefault="002B4FFB" w:rsidP="00626F54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b/>
                <w:spacing w:val="-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pacing w:val="-2"/>
                <w:lang w:eastAsia="ru-RU"/>
              </w:rPr>
              <w:t>г. Санкт-Петербург, г. Ломоносов, ул. Костылева. д.18, лит. А, пом. 1Н</w:t>
            </w:r>
          </w:p>
        </w:tc>
      </w:tr>
    </w:tbl>
    <w:bookmarkEnd w:id="0"/>
    <w:p w14:paraId="6B9E93E6" w14:textId="77777777" w:rsidR="00F320B2" w:rsidRPr="00F320B2" w:rsidRDefault="00F320B2" w:rsidP="00004186">
      <w:pPr>
        <w:shd w:val="clear" w:color="auto" w:fill="FFFFFF"/>
        <w:spacing w:after="0" w:line="240" w:lineRule="atLeast"/>
        <w:ind w:right="14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20B2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  <w:lang w:eastAsia="ru-RU"/>
        </w:rPr>
        <w:t>2. ОБЩИЕ ТРЕБОВАНИЯ</w:t>
      </w:r>
    </w:p>
    <w:p w14:paraId="3D9CBF83" w14:textId="77777777" w:rsidR="00F320B2" w:rsidRPr="00F320B2" w:rsidRDefault="00F320B2" w:rsidP="00004186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320B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2.1. </w:t>
      </w:r>
      <w:r w:rsidRPr="00F320B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Основание для оказания услуг</w:t>
      </w:r>
    </w:p>
    <w:p w14:paraId="416BE03A" w14:textId="2189A219" w:rsidR="00F320B2" w:rsidRPr="00F320B2" w:rsidRDefault="0046607C" w:rsidP="0000418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4660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Основанием для оказания услуг по ТО ПС является утверждённая ГКПЗ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АО</w:t>
      </w:r>
      <w:r w:rsidRPr="004660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ЕИРЦ ЛО</w:t>
      </w:r>
      <w:r w:rsidRPr="004660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 на 2026 г.</w:t>
      </w:r>
    </w:p>
    <w:p w14:paraId="6285F087" w14:textId="77777777" w:rsidR="00F320B2" w:rsidRPr="00F320B2" w:rsidRDefault="00F320B2" w:rsidP="00004186">
      <w:pPr>
        <w:shd w:val="clear" w:color="auto" w:fill="FFFFFF"/>
        <w:tabs>
          <w:tab w:val="left" w:pos="567"/>
        </w:tabs>
        <w:spacing w:after="0" w:line="240" w:lineRule="atLeast"/>
        <w:ind w:firstLine="567"/>
        <w:jc w:val="both"/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</w:pPr>
      <w:r w:rsidRPr="00F320B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2.2. Требования</w:t>
      </w:r>
      <w:r w:rsidRPr="00F320B2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  <w:t xml:space="preserve"> к срокам оказания услуг</w:t>
      </w:r>
    </w:p>
    <w:p w14:paraId="44E149DA" w14:textId="77777777" w:rsidR="000506AB" w:rsidRPr="000506AB" w:rsidRDefault="000506AB" w:rsidP="000506AB">
      <w:pPr>
        <w:spacing w:after="0" w:line="240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06AB">
        <w:rPr>
          <w:rFonts w:ascii="Times New Roman" w:eastAsia="Times New Roman" w:hAnsi="Times New Roman" w:cs="Times New Roman"/>
          <w:sz w:val="24"/>
          <w:szCs w:val="24"/>
          <w:lang w:eastAsia="ru-RU"/>
        </w:rPr>
        <w:t>Начало оказания услуг – с даты подписания Договора обеими Сторонами (не позднее        04.2026);</w:t>
      </w:r>
    </w:p>
    <w:p w14:paraId="4769549E" w14:textId="1F86ED7A" w:rsidR="00F320B2" w:rsidRPr="00F320B2" w:rsidRDefault="000506AB" w:rsidP="000506AB">
      <w:pPr>
        <w:spacing w:after="0" w:line="240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06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Окончание оказания услуг – не позднее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 апреля</w:t>
      </w:r>
      <w:r w:rsidRPr="000506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Pr="000506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</w:t>
      </w:r>
    </w:p>
    <w:p w14:paraId="2EE0089E" w14:textId="77777777" w:rsidR="00F320B2" w:rsidRPr="00F320B2" w:rsidRDefault="00F320B2" w:rsidP="0000418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20B2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 xml:space="preserve">Оказание услуг осуществляется по графику технического обслуживания, </w:t>
      </w:r>
      <w:r w:rsidRPr="00F320B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составленному </w:t>
      </w:r>
      <w:r w:rsidRPr="00F320B2">
        <w:rPr>
          <w:rFonts w:ascii="Times New Roman" w:eastAsia="Times New Roman" w:hAnsi="Times New Roman" w:cs="Times New Roman"/>
          <w:bCs/>
          <w:color w:val="000000"/>
          <w:spacing w:val="2"/>
          <w:sz w:val="24"/>
          <w:szCs w:val="24"/>
          <w:lang w:eastAsia="ru-RU"/>
        </w:rPr>
        <w:t>Исполнителем</w:t>
      </w:r>
      <w:r w:rsidRPr="00F320B2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  <w:lang w:eastAsia="ru-RU"/>
        </w:rPr>
        <w:t xml:space="preserve"> </w:t>
      </w:r>
      <w:r w:rsidRPr="00F320B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и согласованному с Заказчиком в течение 5 (пяти) рабочих дней с даты заключения Договора.</w:t>
      </w:r>
      <w:r w:rsidRPr="00F320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63B7595B" w14:textId="77777777" w:rsidR="00F320B2" w:rsidRPr="00F320B2" w:rsidRDefault="00F320B2" w:rsidP="00004186">
      <w:pPr>
        <w:shd w:val="clear" w:color="auto" w:fill="FFFFFF"/>
        <w:spacing w:after="0" w:line="240" w:lineRule="atLeast"/>
        <w:ind w:right="14" w:firstLine="567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320B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2.2. Нормативные требования к качеству услуг, их результату</w:t>
      </w:r>
    </w:p>
    <w:p w14:paraId="371DE0E3" w14:textId="309BF761" w:rsidR="0046607C" w:rsidRPr="0046607C" w:rsidRDefault="00F320B2" w:rsidP="0046607C">
      <w:pPr>
        <w:shd w:val="clear" w:color="auto" w:fill="FFFFFF"/>
        <w:spacing w:after="0" w:line="240" w:lineRule="atLeast"/>
        <w:ind w:right="14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20B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2.2.1. </w:t>
      </w:r>
      <w:r w:rsidR="0046607C" w:rsidRPr="0046607C">
        <w:rPr>
          <w:rFonts w:ascii="Times New Roman" w:eastAsia="Times New Roman" w:hAnsi="Times New Roman" w:cs="Times New Roman"/>
          <w:sz w:val="24"/>
          <w:szCs w:val="24"/>
          <w:lang w:eastAsia="ru-RU"/>
        </w:rPr>
        <w:t>Услуги по ТО ПС должны быть оказаны с соблюдением требований нормативно-правовых актов Российской Федерации, регулирующих данный вид деятельности, включая, но, не ограничиваясь:</w:t>
      </w:r>
    </w:p>
    <w:p w14:paraId="104941E7" w14:textId="548E8C75" w:rsidR="0046607C" w:rsidRPr="0046607C" w:rsidRDefault="0046607C" w:rsidP="0046607C">
      <w:pPr>
        <w:pStyle w:val="ac"/>
        <w:numPr>
          <w:ilvl w:val="0"/>
          <w:numId w:val="5"/>
        </w:numPr>
        <w:shd w:val="clear" w:color="auto" w:fill="FFFFFF"/>
        <w:tabs>
          <w:tab w:val="left" w:pos="993"/>
        </w:tabs>
        <w:spacing w:line="240" w:lineRule="atLeast"/>
        <w:ind w:left="0" w:right="14" w:firstLine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35BD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ГОСТ Р 59638-2021 «Системы противопожарной сигнализации. Руководство по проектированию, монтажу, техническому обслуживанию и ремонту. </w:t>
      </w:r>
      <w:r w:rsidRPr="0046607C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Методы испытаний на работоспособность»;</w:t>
      </w:r>
    </w:p>
    <w:p w14:paraId="657201CC" w14:textId="451A93C6" w:rsidR="0046607C" w:rsidRPr="0046607C" w:rsidRDefault="0046607C" w:rsidP="0046607C">
      <w:pPr>
        <w:pStyle w:val="ac"/>
        <w:numPr>
          <w:ilvl w:val="0"/>
          <w:numId w:val="5"/>
        </w:numPr>
        <w:shd w:val="clear" w:color="auto" w:fill="FFFFFF"/>
        <w:tabs>
          <w:tab w:val="left" w:pos="993"/>
        </w:tabs>
        <w:spacing w:line="240" w:lineRule="atLeast"/>
        <w:ind w:left="0" w:right="14" w:firstLine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35BD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СП 3.13130.2009 «Системы противопожарной защиты. Система оповещения и управления эвакуацией людей при пожаре. </w:t>
      </w:r>
      <w:r w:rsidRPr="0046607C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Требования пожарной безопасности»;</w:t>
      </w:r>
    </w:p>
    <w:p w14:paraId="61BBE8DE" w14:textId="5443303C" w:rsidR="0046607C" w:rsidRPr="0046607C" w:rsidRDefault="0046607C" w:rsidP="0046607C">
      <w:pPr>
        <w:pStyle w:val="ac"/>
        <w:numPr>
          <w:ilvl w:val="0"/>
          <w:numId w:val="5"/>
        </w:numPr>
        <w:shd w:val="clear" w:color="auto" w:fill="FFFFFF"/>
        <w:tabs>
          <w:tab w:val="left" w:pos="993"/>
        </w:tabs>
        <w:spacing w:line="240" w:lineRule="atLeast"/>
        <w:ind w:left="0" w:right="14" w:firstLine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35BD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СП 486.1311500.2020 «Системы противопожарной защиты. Перечень зданий, сооружений, помещений и оборудования, подлежащих защите автоматическими установками пожаротушения и системами пожарной сигнализации. </w:t>
      </w:r>
      <w:r w:rsidRPr="0046607C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Требования пожарной безопасности»;</w:t>
      </w:r>
    </w:p>
    <w:p w14:paraId="00E16CDC" w14:textId="6B022B0C" w:rsidR="0046607C" w:rsidRPr="0046607C" w:rsidRDefault="0046607C" w:rsidP="0046607C">
      <w:pPr>
        <w:pStyle w:val="ac"/>
        <w:numPr>
          <w:ilvl w:val="0"/>
          <w:numId w:val="5"/>
        </w:numPr>
        <w:shd w:val="clear" w:color="auto" w:fill="FFFFFF"/>
        <w:tabs>
          <w:tab w:val="left" w:pos="993"/>
        </w:tabs>
        <w:spacing w:line="240" w:lineRule="atLeast"/>
        <w:ind w:left="0" w:right="14" w:firstLine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35BD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РД 25 964-90 «Система технического обслуживания и ремонта автоматических установок пожаротушения, дымоудаления, охранной, пожарной и охранно-пожарной сигнализации. </w:t>
      </w:r>
      <w:r w:rsidRPr="0046607C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Организация и порядок проведения работ»;</w:t>
      </w:r>
    </w:p>
    <w:p w14:paraId="6319F016" w14:textId="1664D2AE" w:rsidR="0046607C" w:rsidRPr="00D035BD" w:rsidRDefault="0046607C" w:rsidP="0046607C">
      <w:pPr>
        <w:pStyle w:val="ac"/>
        <w:numPr>
          <w:ilvl w:val="0"/>
          <w:numId w:val="5"/>
        </w:numPr>
        <w:shd w:val="clear" w:color="auto" w:fill="FFFFFF"/>
        <w:tabs>
          <w:tab w:val="left" w:pos="993"/>
        </w:tabs>
        <w:spacing w:line="240" w:lineRule="atLeast"/>
        <w:ind w:left="0" w:right="14" w:firstLine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D035BD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РД 34.49.504-96 «Типовая инструкция по эксплуатации автоматических установок пожарной сигнализации на энергетических предприятиях»;</w:t>
      </w:r>
    </w:p>
    <w:p w14:paraId="751C76B9" w14:textId="7FEB67E5" w:rsidR="0046607C" w:rsidRPr="00D035BD" w:rsidRDefault="0046607C" w:rsidP="0046607C">
      <w:pPr>
        <w:pStyle w:val="ac"/>
        <w:numPr>
          <w:ilvl w:val="0"/>
          <w:numId w:val="5"/>
        </w:numPr>
        <w:shd w:val="clear" w:color="auto" w:fill="FFFFFF"/>
        <w:tabs>
          <w:tab w:val="left" w:pos="993"/>
        </w:tabs>
        <w:spacing w:line="240" w:lineRule="atLeast"/>
        <w:ind w:left="0" w:right="14" w:firstLine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D035BD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СО 34.03.201-97 «Правила техники безопасности при эксплуатации тепломеханического оборудования электростанций и тепловых сетей»;</w:t>
      </w:r>
    </w:p>
    <w:p w14:paraId="600390BD" w14:textId="5535D4D7" w:rsidR="0046607C" w:rsidRPr="00D035BD" w:rsidRDefault="0046607C" w:rsidP="0046607C">
      <w:pPr>
        <w:pStyle w:val="ac"/>
        <w:numPr>
          <w:ilvl w:val="0"/>
          <w:numId w:val="5"/>
        </w:numPr>
        <w:shd w:val="clear" w:color="auto" w:fill="FFFFFF"/>
        <w:tabs>
          <w:tab w:val="left" w:pos="993"/>
        </w:tabs>
        <w:spacing w:line="240" w:lineRule="atLeast"/>
        <w:ind w:left="0" w:right="14" w:firstLine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D035BD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СО 34.03.301-00 «Правила пожарной безопасности для энергетических предприятий»;</w:t>
      </w:r>
    </w:p>
    <w:p w14:paraId="03D4947B" w14:textId="5C11DA10" w:rsidR="0046607C" w:rsidRPr="00D035BD" w:rsidRDefault="0046607C" w:rsidP="0046607C">
      <w:pPr>
        <w:pStyle w:val="ac"/>
        <w:numPr>
          <w:ilvl w:val="0"/>
          <w:numId w:val="5"/>
        </w:numPr>
        <w:shd w:val="clear" w:color="auto" w:fill="FFFFFF"/>
        <w:tabs>
          <w:tab w:val="left" w:pos="993"/>
        </w:tabs>
        <w:spacing w:line="240" w:lineRule="atLeast"/>
        <w:ind w:left="0" w:right="14" w:firstLine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D035BD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Федеральный закон от 22.07.2008 № 123-ФЗ «Технический регламент о требованиях пожарной безопасности»;</w:t>
      </w:r>
    </w:p>
    <w:p w14:paraId="0D50E2CA" w14:textId="77F2A989" w:rsidR="0046607C" w:rsidRPr="00D035BD" w:rsidRDefault="0046607C" w:rsidP="0046607C">
      <w:pPr>
        <w:pStyle w:val="ac"/>
        <w:numPr>
          <w:ilvl w:val="0"/>
          <w:numId w:val="5"/>
        </w:numPr>
        <w:shd w:val="clear" w:color="auto" w:fill="FFFFFF"/>
        <w:tabs>
          <w:tab w:val="left" w:pos="993"/>
        </w:tabs>
        <w:spacing w:line="240" w:lineRule="atLeast"/>
        <w:ind w:left="0" w:right="14" w:firstLine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D035BD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«Правила противопожарного режима в Российской Федерации» (Утверждены постановлением Правительства Российской Федерации от 16 сентября 2020 г. № 1479);</w:t>
      </w:r>
    </w:p>
    <w:p w14:paraId="73192A62" w14:textId="42A499B8" w:rsidR="0046607C" w:rsidRPr="00D035BD" w:rsidRDefault="0046607C" w:rsidP="0046607C">
      <w:pPr>
        <w:pStyle w:val="ac"/>
        <w:numPr>
          <w:ilvl w:val="0"/>
          <w:numId w:val="5"/>
        </w:numPr>
        <w:shd w:val="clear" w:color="auto" w:fill="FFFFFF"/>
        <w:tabs>
          <w:tab w:val="left" w:pos="993"/>
        </w:tabs>
        <w:spacing w:line="240" w:lineRule="atLeast"/>
        <w:ind w:left="0" w:right="14" w:firstLine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D035BD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СО 34.04.181-2003 «Правила организации технического обслуживания и ремонта оборудования, зданий и сооружений электростанций и сетей»;</w:t>
      </w:r>
    </w:p>
    <w:p w14:paraId="277BEAFD" w14:textId="40805210" w:rsidR="0046607C" w:rsidRPr="00D035BD" w:rsidRDefault="0046607C" w:rsidP="0046607C">
      <w:pPr>
        <w:pStyle w:val="ac"/>
        <w:numPr>
          <w:ilvl w:val="0"/>
          <w:numId w:val="5"/>
        </w:numPr>
        <w:shd w:val="clear" w:color="auto" w:fill="FFFFFF"/>
        <w:tabs>
          <w:tab w:val="left" w:pos="993"/>
        </w:tabs>
        <w:spacing w:line="240" w:lineRule="atLeast"/>
        <w:ind w:left="0" w:right="14" w:firstLine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D035BD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lastRenderedPageBreak/>
        <w:t>Постановление Правительства Российской Федерации от 28 июля 2020 г. № 1128 «Об утверждении Положения о лицензировании деятельности по монтажу, техническому обслуживанию и ремонту средств обеспечения пожарной безопасности зданий и сооружений»;</w:t>
      </w:r>
    </w:p>
    <w:p w14:paraId="57F2A946" w14:textId="0B029336" w:rsidR="0046607C" w:rsidRPr="00D035BD" w:rsidRDefault="0046607C" w:rsidP="0046607C">
      <w:pPr>
        <w:pStyle w:val="ac"/>
        <w:numPr>
          <w:ilvl w:val="0"/>
          <w:numId w:val="5"/>
        </w:numPr>
        <w:shd w:val="clear" w:color="auto" w:fill="FFFFFF"/>
        <w:tabs>
          <w:tab w:val="left" w:pos="993"/>
        </w:tabs>
        <w:spacing w:line="240" w:lineRule="atLeast"/>
        <w:ind w:left="0" w:right="14" w:firstLine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D035BD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«Правила по охране труда при эксплуатации электроустановок» (Утверждены приказом Министерства труда и социальной защиты Российской Федерации от 15 декабря 2020 г. № 903н);</w:t>
      </w:r>
    </w:p>
    <w:p w14:paraId="1354D992" w14:textId="5F426BE6" w:rsidR="0046607C" w:rsidRPr="0046607C" w:rsidRDefault="0046607C" w:rsidP="0046607C">
      <w:pPr>
        <w:pStyle w:val="ac"/>
        <w:numPr>
          <w:ilvl w:val="0"/>
          <w:numId w:val="5"/>
        </w:numPr>
        <w:shd w:val="clear" w:color="auto" w:fill="FFFFFF"/>
        <w:tabs>
          <w:tab w:val="left" w:pos="993"/>
        </w:tabs>
        <w:spacing w:line="240" w:lineRule="atLeast"/>
        <w:ind w:left="0" w:right="14" w:firstLine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46607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Правил работы с персоналом в организациях электроэнергетики Российской Федерации (Утверждены приказом Министерства энергетики Российской Федерации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r w:rsidRPr="0046607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от 22 сентября 2020 г. № 796);</w:t>
      </w:r>
    </w:p>
    <w:p w14:paraId="392B622C" w14:textId="2FC2C72F" w:rsidR="0046607C" w:rsidRPr="00D035BD" w:rsidRDefault="0046607C" w:rsidP="0046607C">
      <w:pPr>
        <w:pStyle w:val="ac"/>
        <w:numPr>
          <w:ilvl w:val="0"/>
          <w:numId w:val="5"/>
        </w:numPr>
        <w:shd w:val="clear" w:color="auto" w:fill="FFFFFF"/>
        <w:tabs>
          <w:tab w:val="left" w:pos="993"/>
        </w:tabs>
        <w:spacing w:line="240" w:lineRule="atLeast"/>
        <w:ind w:left="0" w:right="14" w:firstLine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D035BD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«Правила по охране труда при работе на высоте» (Утверждены приказом Министерства труда и социальной защиты Российской Федерации от 16 ноября 2020 г. № 782н);</w:t>
      </w:r>
    </w:p>
    <w:p w14:paraId="50620B4C" w14:textId="6AEB257F" w:rsidR="0046607C" w:rsidRPr="0046607C" w:rsidRDefault="0046607C" w:rsidP="0046607C">
      <w:pPr>
        <w:pStyle w:val="ac"/>
        <w:numPr>
          <w:ilvl w:val="0"/>
          <w:numId w:val="5"/>
        </w:numPr>
        <w:shd w:val="clear" w:color="auto" w:fill="FFFFFF"/>
        <w:tabs>
          <w:tab w:val="left" w:pos="993"/>
        </w:tabs>
        <w:spacing w:line="240" w:lineRule="atLeast"/>
        <w:ind w:left="0" w:right="14" w:firstLine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46607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«Правила по охране труда при работе с инструментом и приспособлениями» (Утверждены приказом Министерства труда и социальной защиты Российской Федерации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r w:rsidRPr="0046607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от 27 ноября 2020 г. № 835н);</w:t>
      </w:r>
    </w:p>
    <w:p w14:paraId="5C58503A" w14:textId="1730481C" w:rsidR="0046607C" w:rsidRPr="00D035BD" w:rsidRDefault="0046607C" w:rsidP="0046607C">
      <w:pPr>
        <w:pStyle w:val="ac"/>
        <w:numPr>
          <w:ilvl w:val="0"/>
          <w:numId w:val="5"/>
        </w:numPr>
        <w:shd w:val="clear" w:color="auto" w:fill="FFFFFF"/>
        <w:tabs>
          <w:tab w:val="left" w:pos="993"/>
        </w:tabs>
        <w:spacing w:line="240" w:lineRule="atLeast"/>
        <w:ind w:left="0" w:right="14" w:firstLine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D035BD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Нормативные, инструктивные и руководящие материалы Ростехнадзора;</w:t>
      </w:r>
    </w:p>
    <w:p w14:paraId="0BEBEE99" w14:textId="63BA6742" w:rsidR="00F320B2" w:rsidRPr="00D035BD" w:rsidRDefault="0046607C" w:rsidP="0046607C">
      <w:pPr>
        <w:pStyle w:val="ac"/>
        <w:numPr>
          <w:ilvl w:val="0"/>
          <w:numId w:val="5"/>
        </w:numPr>
        <w:shd w:val="clear" w:color="auto" w:fill="FFFFFF"/>
        <w:tabs>
          <w:tab w:val="left" w:pos="993"/>
        </w:tabs>
        <w:spacing w:line="240" w:lineRule="atLeast"/>
        <w:ind w:left="0" w:right="14" w:firstLine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D035BD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Заводские инструкции и ТУ на материалы и оборудование.</w:t>
      </w:r>
    </w:p>
    <w:p w14:paraId="752D24B1" w14:textId="77777777" w:rsidR="00F320B2" w:rsidRPr="00F320B2" w:rsidRDefault="00F320B2" w:rsidP="0000418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20B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2.2.2. </w:t>
      </w:r>
      <w:r w:rsidRPr="00F320B2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Основными задачами технического обслуживания (ТО) являются:</w:t>
      </w:r>
    </w:p>
    <w:p w14:paraId="5FE59495" w14:textId="77777777" w:rsidR="00F320B2" w:rsidRPr="00F320B2" w:rsidRDefault="00F320B2" w:rsidP="0000418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20B2">
        <w:rPr>
          <w:rFonts w:ascii="Times New Roman" w:eastAsia="Times New Roman" w:hAnsi="Times New Roman" w:cs="Times New Roman"/>
          <w:sz w:val="24"/>
          <w:szCs w:val="24"/>
          <w:lang w:eastAsia="ru-RU"/>
        </w:rPr>
        <w:t>-обеспечение устойчивого функционирования технических средств (ТС);</w:t>
      </w:r>
    </w:p>
    <w:p w14:paraId="058202C1" w14:textId="77777777" w:rsidR="00F320B2" w:rsidRPr="00F320B2" w:rsidRDefault="00F320B2" w:rsidP="0000418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20B2">
        <w:rPr>
          <w:rFonts w:ascii="Times New Roman" w:eastAsia="Times New Roman" w:hAnsi="Times New Roman" w:cs="Times New Roman"/>
          <w:sz w:val="24"/>
          <w:szCs w:val="24"/>
          <w:lang w:eastAsia="ru-RU"/>
        </w:rPr>
        <w:t>-контроль технического состояния ТС;</w:t>
      </w:r>
    </w:p>
    <w:p w14:paraId="67B06BCB" w14:textId="77777777" w:rsidR="00F320B2" w:rsidRPr="00F320B2" w:rsidRDefault="00F320B2" w:rsidP="0000418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20B2">
        <w:rPr>
          <w:rFonts w:ascii="Times New Roman" w:eastAsia="Times New Roman" w:hAnsi="Times New Roman" w:cs="Times New Roman"/>
          <w:sz w:val="24"/>
          <w:szCs w:val="24"/>
          <w:lang w:eastAsia="ru-RU"/>
        </w:rPr>
        <w:t>-выявление и устранение неисправностей ТС;</w:t>
      </w:r>
    </w:p>
    <w:p w14:paraId="76244819" w14:textId="77777777" w:rsidR="00F320B2" w:rsidRPr="00F320B2" w:rsidRDefault="00F320B2" w:rsidP="0000418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20B2">
        <w:rPr>
          <w:rFonts w:ascii="Times New Roman" w:eastAsia="Times New Roman" w:hAnsi="Times New Roman" w:cs="Times New Roman"/>
          <w:sz w:val="24"/>
          <w:szCs w:val="24"/>
          <w:lang w:eastAsia="ru-RU"/>
        </w:rPr>
        <w:t>-ликвидация последствий воздействия на ТС климатических, технологических и иных неблагоприятных условий;</w:t>
      </w:r>
    </w:p>
    <w:p w14:paraId="68EEE2DD" w14:textId="77777777" w:rsidR="00F320B2" w:rsidRPr="00F320B2" w:rsidRDefault="00F320B2" w:rsidP="0000418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20B2">
        <w:rPr>
          <w:rFonts w:ascii="Times New Roman" w:eastAsia="Times New Roman" w:hAnsi="Times New Roman" w:cs="Times New Roman"/>
          <w:sz w:val="24"/>
          <w:szCs w:val="24"/>
          <w:lang w:eastAsia="ru-RU"/>
        </w:rPr>
        <w:t>-анализ и обобщение сведений по результатам выполнения работ, разработка мероприятий по совершенствованию форм и методов технического обслуживания.</w:t>
      </w:r>
    </w:p>
    <w:p w14:paraId="2F8214D3" w14:textId="77777777" w:rsidR="00F320B2" w:rsidRPr="00F320B2" w:rsidRDefault="00F320B2" w:rsidP="00004186">
      <w:pPr>
        <w:shd w:val="clear" w:color="auto" w:fill="FFFFFF"/>
        <w:spacing w:after="0" w:line="240" w:lineRule="auto"/>
        <w:ind w:right="14" w:firstLine="567"/>
        <w:contextualSpacing/>
        <w:jc w:val="both"/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eastAsia="ru-RU"/>
        </w:rPr>
      </w:pPr>
    </w:p>
    <w:p w14:paraId="2C65A2A5" w14:textId="77777777" w:rsidR="00F320B2" w:rsidRPr="00F320B2" w:rsidRDefault="00F320B2" w:rsidP="00004186">
      <w:pPr>
        <w:shd w:val="clear" w:color="auto" w:fill="FFFFFF"/>
        <w:spacing w:after="0" w:line="240" w:lineRule="auto"/>
        <w:ind w:right="14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20B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 ТРЕБОВАНИЯ К ОКАЗАНИЮ УСЛУГ</w:t>
      </w:r>
    </w:p>
    <w:p w14:paraId="521D4C10" w14:textId="77777777" w:rsidR="00F320B2" w:rsidRPr="00F320B2" w:rsidRDefault="00F320B2" w:rsidP="00004186">
      <w:pPr>
        <w:shd w:val="clear" w:color="auto" w:fill="FFFFFF"/>
        <w:tabs>
          <w:tab w:val="left" w:pos="42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320B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3.1. Объём оказываемых услуг</w:t>
      </w:r>
    </w:p>
    <w:p w14:paraId="016E441C" w14:textId="5BE7379A" w:rsidR="00F320B2" w:rsidRPr="00004186" w:rsidRDefault="00F320B2" w:rsidP="00004186">
      <w:pPr>
        <w:shd w:val="clear" w:color="auto" w:fill="FFFFFF"/>
        <w:tabs>
          <w:tab w:val="left" w:pos="42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20B2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Техническое обслуживание производится в объёме и в соответствии с графиком оказания услуг.</w:t>
      </w:r>
    </w:p>
    <w:p w14:paraId="37CBD2EF" w14:textId="30B0C285" w:rsidR="00F320B2" w:rsidRPr="00004186" w:rsidRDefault="00F320B2" w:rsidP="00004186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F320B2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Приборы и оборудование (составные части установки автоматической пожарной сигнализации (АПС)), требующие обслуживания.</w:t>
      </w:r>
    </w:p>
    <w:p w14:paraId="2167E6E1" w14:textId="77777777" w:rsidR="00F320B2" w:rsidRPr="00F320B2" w:rsidRDefault="00F320B2" w:rsidP="00004186">
      <w:pPr>
        <w:spacing w:after="0" w:line="240" w:lineRule="auto"/>
        <w:ind w:firstLine="567"/>
        <w:jc w:val="center"/>
        <w:rPr>
          <w:rFonts w:ascii="Times New Roman" w:eastAsia="SimSun" w:hAnsi="Times New Roman" w:cs="Times New Roman"/>
          <w:bCs/>
          <w:sz w:val="6"/>
          <w:szCs w:val="6"/>
          <w:lang w:eastAsia="ru-RU"/>
        </w:rPr>
      </w:pPr>
      <w:r w:rsidRPr="00F320B2">
        <w:rPr>
          <w:rFonts w:ascii="Times New Roman" w:eastAsia="SimSun" w:hAnsi="Times New Roman" w:cs="Times New Roman"/>
          <w:b/>
          <w:bCs/>
          <w:sz w:val="20"/>
          <w:szCs w:val="20"/>
          <w:lang w:eastAsia="ru-RU"/>
        </w:rPr>
        <w:t xml:space="preserve"> </w:t>
      </w:r>
    </w:p>
    <w:tbl>
      <w:tblPr>
        <w:tblW w:w="9923" w:type="dxa"/>
        <w:tblCellSpacing w:w="0" w:type="dxa"/>
        <w:tblInd w:w="1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954"/>
        <w:gridCol w:w="6585"/>
        <w:gridCol w:w="1251"/>
        <w:gridCol w:w="1133"/>
      </w:tblGrid>
      <w:tr w:rsidR="00F320B2" w:rsidRPr="00F320B2" w14:paraId="0E5237AE" w14:textId="77777777" w:rsidTr="00F320B2">
        <w:trPr>
          <w:trHeight w:val="30"/>
          <w:tblCellSpacing w:w="0" w:type="dxa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11073A" w14:textId="77777777" w:rsidR="00F320B2" w:rsidRPr="00F320B2" w:rsidRDefault="00F320B2" w:rsidP="00004186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  <w:r w:rsidRPr="00F320B2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>N</w:t>
            </w:r>
          </w:p>
        </w:tc>
        <w:tc>
          <w:tcPr>
            <w:tcW w:w="7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08" w:type="dxa"/>
            </w:tcMar>
            <w:hideMark/>
          </w:tcPr>
          <w:p w14:paraId="6A4F0C77" w14:textId="77777777" w:rsidR="00F320B2" w:rsidRPr="00F320B2" w:rsidRDefault="00F320B2" w:rsidP="00004186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F320B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Наименование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  <w:hideMark/>
          </w:tcPr>
          <w:p w14:paraId="759E2D9C" w14:textId="77777777" w:rsidR="00F320B2" w:rsidRPr="00F320B2" w:rsidRDefault="00F320B2" w:rsidP="00004186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F320B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Ед. изм.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  <w:hideMark/>
          </w:tcPr>
          <w:p w14:paraId="5048A797" w14:textId="77777777" w:rsidR="00F320B2" w:rsidRPr="00F320B2" w:rsidRDefault="00F320B2" w:rsidP="00004186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F320B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Кол-во</w:t>
            </w:r>
          </w:p>
        </w:tc>
      </w:tr>
      <w:tr w:rsidR="00F320B2" w:rsidRPr="00F320B2" w14:paraId="2764C4A3" w14:textId="77777777" w:rsidTr="00F320B2">
        <w:trPr>
          <w:trHeight w:val="30"/>
          <w:tblCellSpacing w:w="0" w:type="dxa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2ED04D" w14:textId="77777777" w:rsidR="00F320B2" w:rsidRPr="00F320B2" w:rsidRDefault="00F320B2" w:rsidP="00004186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20B2">
              <w:rPr>
                <w:rFonts w:ascii="Times New Roman" w:eastAsia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7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08" w:type="dxa"/>
            </w:tcMar>
            <w:hideMark/>
          </w:tcPr>
          <w:p w14:paraId="35F9D564" w14:textId="77777777" w:rsidR="00F320B2" w:rsidRPr="00F320B2" w:rsidRDefault="00F320B2" w:rsidP="00004186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20B2">
              <w:rPr>
                <w:rFonts w:ascii="Times New Roman" w:eastAsia="Times New Roman" w:hAnsi="Times New Roman" w:cs="Times New Roman"/>
                <w:sz w:val="20"/>
                <w:szCs w:val="20"/>
              </w:rPr>
              <w:t>Прибор охранно-пожарный Гранит-3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  <w:hideMark/>
          </w:tcPr>
          <w:p w14:paraId="4C7C38BE" w14:textId="77777777" w:rsidR="00F320B2" w:rsidRPr="00F320B2" w:rsidRDefault="00F320B2" w:rsidP="00004186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20B2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  <w:hideMark/>
          </w:tcPr>
          <w:p w14:paraId="5499B294" w14:textId="3802ED50" w:rsidR="00F320B2" w:rsidRPr="00956F33" w:rsidRDefault="00913C5C" w:rsidP="00004186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56F33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F320B2" w:rsidRPr="00F320B2" w14:paraId="2FD297BD" w14:textId="77777777" w:rsidTr="00F320B2">
        <w:trPr>
          <w:trHeight w:val="45"/>
          <w:tblCellSpacing w:w="0" w:type="dxa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D87821" w14:textId="77777777" w:rsidR="00F320B2" w:rsidRPr="00F320B2" w:rsidRDefault="00F320B2" w:rsidP="00004186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20B2">
              <w:rPr>
                <w:rFonts w:ascii="Times New Roman" w:eastAsia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7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08" w:type="dxa"/>
            </w:tcMar>
            <w:hideMark/>
          </w:tcPr>
          <w:p w14:paraId="0E857ECE" w14:textId="77777777" w:rsidR="00F320B2" w:rsidRPr="00F320B2" w:rsidRDefault="00F320B2" w:rsidP="00004186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20B2">
              <w:rPr>
                <w:rFonts w:ascii="Times New Roman" w:eastAsia="Times New Roman" w:hAnsi="Times New Roman" w:cs="Times New Roman"/>
                <w:sz w:val="20"/>
                <w:szCs w:val="20"/>
              </w:rPr>
              <w:t>Извещатель пожарный дымовой «Марко»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  <w:hideMark/>
          </w:tcPr>
          <w:p w14:paraId="325E5F22" w14:textId="77777777" w:rsidR="00F320B2" w:rsidRPr="00F320B2" w:rsidRDefault="00F320B2" w:rsidP="00004186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20B2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  <w:hideMark/>
          </w:tcPr>
          <w:p w14:paraId="69745AF7" w14:textId="534D9727" w:rsidR="00F320B2" w:rsidRPr="00956F33" w:rsidRDefault="00913C5C" w:rsidP="00004186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56F33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F320B2" w:rsidRPr="00F320B2" w14:paraId="3F8093F9" w14:textId="77777777" w:rsidTr="00F320B2">
        <w:trPr>
          <w:trHeight w:val="45"/>
          <w:tblCellSpacing w:w="0" w:type="dxa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13F79D" w14:textId="77777777" w:rsidR="00F320B2" w:rsidRPr="00F320B2" w:rsidRDefault="00F320B2" w:rsidP="00004186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20B2">
              <w:rPr>
                <w:rFonts w:ascii="Times New Roman" w:eastAsia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7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08" w:type="dxa"/>
            </w:tcMar>
            <w:hideMark/>
          </w:tcPr>
          <w:p w14:paraId="420F2697" w14:textId="77777777" w:rsidR="00F320B2" w:rsidRPr="00F320B2" w:rsidRDefault="00F320B2" w:rsidP="00004186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20B2">
              <w:rPr>
                <w:rFonts w:ascii="Times New Roman" w:eastAsia="Times New Roman" w:hAnsi="Times New Roman" w:cs="Times New Roman"/>
                <w:sz w:val="20"/>
                <w:szCs w:val="20"/>
              </w:rPr>
              <w:t>Оповещатель пожарный световой КОП-25П «Выход»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  <w:hideMark/>
          </w:tcPr>
          <w:p w14:paraId="5A483F8D" w14:textId="77777777" w:rsidR="00F320B2" w:rsidRPr="00F320B2" w:rsidRDefault="00F320B2" w:rsidP="00004186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20B2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  <w:hideMark/>
          </w:tcPr>
          <w:p w14:paraId="20BAF61E" w14:textId="0F7C84FB" w:rsidR="00F320B2" w:rsidRPr="00956F33" w:rsidRDefault="00913C5C" w:rsidP="00004186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56F33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F320B2" w:rsidRPr="00F320B2" w14:paraId="25D4A964" w14:textId="77777777" w:rsidTr="00F320B2">
        <w:trPr>
          <w:trHeight w:val="45"/>
          <w:tblCellSpacing w:w="0" w:type="dxa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B97E57" w14:textId="77777777" w:rsidR="00F320B2" w:rsidRPr="00F320B2" w:rsidRDefault="00F320B2" w:rsidP="00004186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20B2">
              <w:rPr>
                <w:rFonts w:ascii="Times New Roman" w:eastAsia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7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08" w:type="dxa"/>
            </w:tcMar>
            <w:hideMark/>
          </w:tcPr>
          <w:p w14:paraId="6130A300" w14:textId="77777777" w:rsidR="00F320B2" w:rsidRPr="00F320B2" w:rsidRDefault="00F320B2" w:rsidP="00004186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20B2">
              <w:rPr>
                <w:rFonts w:ascii="Times New Roman" w:eastAsia="Times New Roman" w:hAnsi="Times New Roman" w:cs="Times New Roman"/>
                <w:sz w:val="20"/>
                <w:szCs w:val="20"/>
              </w:rPr>
              <w:t>Извещатель пожарный ручной ИП 535-8-А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  <w:hideMark/>
          </w:tcPr>
          <w:p w14:paraId="21EA1736" w14:textId="77777777" w:rsidR="00F320B2" w:rsidRPr="00F320B2" w:rsidRDefault="00F320B2" w:rsidP="00004186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20B2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  <w:hideMark/>
          </w:tcPr>
          <w:p w14:paraId="2C892EC9" w14:textId="080EA75A" w:rsidR="00F320B2" w:rsidRPr="00956F33" w:rsidRDefault="00913C5C" w:rsidP="00004186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56F33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F320B2" w:rsidRPr="00F320B2" w14:paraId="240A5282" w14:textId="77777777" w:rsidTr="00956F33">
        <w:trPr>
          <w:trHeight w:val="70"/>
          <w:tblCellSpacing w:w="0" w:type="dxa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732908" w14:textId="77777777" w:rsidR="00F320B2" w:rsidRPr="00F320B2" w:rsidRDefault="00F320B2" w:rsidP="00004186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20B2">
              <w:rPr>
                <w:rFonts w:ascii="Times New Roman" w:eastAsia="Times New Roman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7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08" w:type="dxa"/>
            </w:tcMar>
            <w:hideMark/>
          </w:tcPr>
          <w:p w14:paraId="5EFA1197" w14:textId="77777777" w:rsidR="00F320B2" w:rsidRPr="00F320B2" w:rsidRDefault="00F320B2" w:rsidP="00004186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20B2">
              <w:rPr>
                <w:rFonts w:ascii="Times New Roman" w:eastAsia="Times New Roman" w:hAnsi="Times New Roman" w:cs="Times New Roman"/>
                <w:sz w:val="20"/>
                <w:szCs w:val="20"/>
              </w:rPr>
              <w:t>Звуковой оповещатель ПКИ-1 «Иволга»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  <w:hideMark/>
          </w:tcPr>
          <w:p w14:paraId="3A81A719" w14:textId="77777777" w:rsidR="00F320B2" w:rsidRPr="00F320B2" w:rsidRDefault="00F320B2" w:rsidP="00004186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20B2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  <w:hideMark/>
          </w:tcPr>
          <w:p w14:paraId="1AF42A60" w14:textId="5FC59D39" w:rsidR="00F320B2" w:rsidRPr="00956F33" w:rsidRDefault="00913C5C" w:rsidP="00004186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56F33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F320B2" w:rsidRPr="00F320B2" w14:paraId="2BD575A0" w14:textId="77777777" w:rsidTr="00F320B2">
        <w:trPr>
          <w:trHeight w:val="45"/>
          <w:tblCellSpacing w:w="0" w:type="dxa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0C1075" w14:textId="77777777" w:rsidR="00F320B2" w:rsidRPr="00F320B2" w:rsidRDefault="00F320B2" w:rsidP="00004186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20B2">
              <w:rPr>
                <w:rFonts w:ascii="Times New Roman" w:eastAsia="Times New Roman" w:hAnsi="Times New Roman" w:cs="Times New Roman"/>
                <w:sz w:val="20"/>
                <w:szCs w:val="20"/>
              </w:rPr>
              <w:t>6.</w:t>
            </w:r>
          </w:p>
        </w:tc>
        <w:tc>
          <w:tcPr>
            <w:tcW w:w="7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08" w:type="dxa"/>
            </w:tcMar>
            <w:hideMark/>
          </w:tcPr>
          <w:p w14:paraId="58E01A11" w14:textId="77777777" w:rsidR="00F320B2" w:rsidRPr="00F320B2" w:rsidRDefault="00F320B2" w:rsidP="00004186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20B2">
              <w:rPr>
                <w:rFonts w:ascii="Times New Roman" w:eastAsia="Times New Roman" w:hAnsi="Times New Roman" w:cs="Times New Roman"/>
                <w:sz w:val="20"/>
                <w:szCs w:val="20"/>
              </w:rPr>
              <w:t>АКБ 7Ач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  <w:hideMark/>
          </w:tcPr>
          <w:p w14:paraId="2854D58B" w14:textId="77777777" w:rsidR="00F320B2" w:rsidRPr="00F320B2" w:rsidRDefault="00F320B2" w:rsidP="00004186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20B2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  <w:hideMark/>
          </w:tcPr>
          <w:p w14:paraId="59910764" w14:textId="5920E1E9" w:rsidR="00F320B2" w:rsidRPr="00956F33" w:rsidRDefault="00913C5C" w:rsidP="00004186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56F33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</w:tr>
    </w:tbl>
    <w:p w14:paraId="384682CA" w14:textId="08234801" w:rsidR="00F320B2" w:rsidRPr="00F320B2" w:rsidRDefault="00F320B2" w:rsidP="00004186">
      <w:pPr>
        <w:shd w:val="clear" w:color="auto" w:fill="FFFFFF"/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41440CD" w14:textId="77777777" w:rsidR="00F320B2" w:rsidRPr="00F320B2" w:rsidRDefault="00F320B2" w:rsidP="00004186">
      <w:pPr>
        <w:shd w:val="clear" w:color="auto" w:fill="FFFFFF"/>
        <w:tabs>
          <w:tab w:val="left" w:pos="567"/>
        </w:tabs>
        <w:spacing w:after="0" w:line="240" w:lineRule="auto"/>
        <w:ind w:right="14" w:firstLine="567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320B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3.2 Требования к последовательности этапов оказания услуг</w:t>
      </w:r>
    </w:p>
    <w:p w14:paraId="18069B8B" w14:textId="77777777" w:rsidR="00F320B2" w:rsidRPr="00F320B2" w:rsidRDefault="00F320B2" w:rsidP="0000418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20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Периодичность оказания услуг должна быть согласована между Исполнителем и Заказчиком, составлен и подписан график оказания услуг </w:t>
      </w:r>
      <w:r w:rsidRPr="00F320B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в течение 5 (пяти) рабочих дней с даты заключения Договора.</w:t>
      </w:r>
      <w:r w:rsidRPr="00F320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5089D745" w14:textId="77777777" w:rsidR="00F320B2" w:rsidRPr="00F320B2" w:rsidRDefault="00F320B2" w:rsidP="0000418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320B2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 xml:space="preserve">Периодичность и объем оказания услуг </w:t>
      </w:r>
      <w:r w:rsidRPr="00F320B2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eastAsia="ru-RU"/>
        </w:rPr>
        <w:t xml:space="preserve">могут изменяться по согласованию между </w:t>
      </w:r>
      <w:r w:rsidRPr="00F320B2">
        <w:rPr>
          <w:rFonts w:ascii="Times New Roman" w:eastAsia="Times New Roman" w:hAnsi="Times New Roman" w:cs="Times New Roman"/>
          <w:bCs/>
          <w:color w:val="000000"/>
          <w:spacing w:val="2"/>
          <w:sz w:val="24"/>
          <w:szCs w:val="24"/>
          <w:lang w:eastAsia="ru-RU"/>
        </w:rPr>
        <w:t xml:space="preserve">Исполнителем </w:t>
      </w:r>
      <w:r w:rsidRPr="00F320B2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eastAsia="ru-RU"/>
        </w:rPr>
        <w:t xml:space="preserve">и </w:t>
      </w:r>
      <w:r w:rsidRPr="00F320B2">
        <w:rPr>
          <w:rFonts w:ascii="Times New Roman" w:eastAsia="Times New Roman" w:hAnsi="Times New Roman" w:cs="Times New Roman"/>
          <w:bCs/>
          <w:color w:val="000000"/>
          <w:spacing w:val="6"/>
          <w:sz w:val="24"/>
          <w:szCs w:val="24"/>
          <w:lang w:eastAsia="ru-RU"/>
        </w:rPr>
        <w:t xml:space="preserve">Заказчиком в </w:t>
      </w:r>
      <w:r w:rsidRPr="00F320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зависимости от условий и срока эксплуатации указанных систем.</w:t>
      </w:r>
    </w:p>
    <w:p w14:paraId="53145F9C" w14:textId="77777777" w:rsidR="00F320B2" w:rsidRPr="00F320B2" w:rsidRDefault="00F320B2" w:rsidP="00004186">
      <w:pPr>
        <w:tabs>
          <w:tab w:val="left" w:pos="0"/>
          <w:tab w:val="left" w:pos="1276"/>
        </w:tabs>
        <w:suppressAutoHyphens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bCs/>
          <w:iCs/>
          <w:sz w:val="24"/>
          <w:szCs w:val="26"/>
          <w:lang w:eastAsia="ru-RU"/>
        </w:rPr>
      </w:pPr>
      <w:r w:rsidRPr="00F320B2">
        <w:rPr>
          <w:rFonts w:ascii="Times New Roman" w:eastAsia="Times New Roman" w:hAnsi="Times New Roman" w:cs="Times New Roman"/>
          <w:bCs/>
          <w:iCs/>
          <w:sz w:val="24"/>
          <w:szCs w:val="26"/>
          <w:lang w:eastAsia="ru-RU"/>
        </w:rPr>
        <w:t xml:space="preserve">Если при техническом обслуживания будет обнаружено неисправное оборудование, Исполнитель с согласия Получателя услуг осуществляет ремонт этого оборудования. Также в случае обнаружения сотрудником Заказчика неисправности оборудования в период оказания услуг Заказчик вправе направить Исполнителю заявку на определение и </w:t>
      </w:r>
      <w:r w:rsidRPr="00F320B2">
        <w:rPr>
          <w:rFonts w:ascii="Times New Roman" w:eastAsia="Times New Roman" w:hAnsi="Times New Roman" w:cs="Times New Roman"/>
          <w:bCs/>
          <w:iCs/>
          <w:sz w:val="24"/>
          <w:szCs w:val="26"/>
          <w:lang w:eastAsia="ru-RU"/>
        </w:rPr>
        <w:lastRenderedPageBreak/>
        <w:t>устранение причин неисправностей. Стоимость ремонтных работ включается в стоимость технического обслуживания. Материалы необходимые для восстановления работоспособности оборудования предоставляются Заказчиком.</w:t>
      </w:r>
    </w:p>
    <w:p w14:paraId="4FA4D2F1" w14:textId="77777777" w:rsidR="00F320B2" w:rsidRPr="00F320B2" w:rsidRDefault="00F320B2" w:rsidP="00004186">
      <w:pPr>
        <w:widowControl w:val="0"/>
        <w:numPr>
          <w:ilvl w:val="1"/>
          <w:numId w:val="2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right="14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20B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Требования к организации обеспечения оказания услуг</w:t>
      </w:r>
    </w:p>
    <w:p w14:paraId="0420E946" w14:textId="77777777" w:rsidR="000506AB" w:rsidRPr="000506AB" w:rsidRDefault="000506AB" w:rsidP="000506A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</w:pPr>
      <w:r w:rsidRPr="000506A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3.3.1. Заказчик и Исполнитель распорядительными документами по организациям определяют ответственных представителей для решения административных и технических вопросов. О произведенных назначениях Заказчик и Исполнитель информируют друг друга письменно.</w:t>
      </w:r>
    </w:p>
    <w:p w14:paraId="7DA1C545" w14:textId="326059F2" w:rsidR="000506AB" w:rsidRPr="000506AB" w:rsidRDefault="000506AB" w:rsidP="000506A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</w:pPr>
      <w:r w:rsidRPr="000506A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3.3.2. Исполнитель обеспечивает безопасность труда своего персонала в пределах согласованного объема услуг, согласно</w:t>
      </w:r>
      <w:r w:rsidR="00731E5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 </w:t>
      </w:r>
      <w:r w:rsidRPr="000506A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требованиям правил по охране труда при эксплуатации электроустановок, ТБ при работе с инструментом и приспособлениями, а также противопожарные мероприятия.</w:t>
      </w:r>
    </w:p>
    <w:p w14:paraId="4219D3AA" w14:textId="77777777" w:rsidR="000506AB" w:rsidRPr="000506AB" w:rsidRDefault="000506AB" w:rsidP="000506A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</w:pPr>
      <w:r w:rsidRPr="000506A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3.3.3. Исполнитель должен под свою ответственность и за свой счет произвести обеспечение услуг приборами и средствами измерений для проверки работоспособности и проведения измерений, ручным изолирующим (отвертки, пассатижи, плоскогубцы, круглогубцы, кусачки, ножи монтерские) и ручным электрифицированным (дрель, перфоратор, шуруповерт) инструментом, универсальной технологической оснасткой (лестница приставная и стремянка) и т.д., необходимых для исполнения услуг в объеме настоящего ТЗ.</w:t>
      </w:r>
    </w:p>
    <w:p w14:paraId="73D9F44D" w14:textId="77777777" w:rsidR="000506AB" w:rsidRPr="000506AB" w:rsidRDefault="000506AB" w:rsidP="000506A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</w:pPr>
      <w:r w:rsidRPr="000506A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3.3.4. Обеспечение энергоснабжения услуг обеспечивается Заказчиком по предварительным заявкам ответственного руководителя работ Исполнителя, в соответствии с требованиями правил по охране труда при эксплуатации электроустановок. Заказчик предоставляет Исполнителю имеющиеся у него на Объекте(ах) стационарные точки подключения электроэнергии (Ресурсы Заказчика). Подключение к указанным сетям и коммуникациям Исполнитель осуществляет самостоятельно, по согласованию с Заказчиком в соответствии с выданным Заказчиком техническими условиями на подключение / присоединение.</w:t>
      </w:r>
    </w:p>
    <w:p w14:paraId="0B7E1C1F" w14:textId="77777777" w:rsidR="000506AB" w:rsidRPr="000506AB" w:rsidRDefault="000506AB" w:rsidP="000506A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</w:pPr>
      <w:r w:rsidRPr="000506A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3.3.5. В процессе оказания услуг выполнить устройство необходимых ограждений. </w:t>
      </w:r>
    </w:p>
    <w:p w14:paraId="00098557" w14:textId="77777777" w:rsidR="000506AB" w:rsidRPr="000506AB" w:rsidRDefault="000506AB" w:rsidP="000506A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</w:pPr>
      <w:r w:rsidRPr="000506A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3.3.6. Вести журнал регистрации работ по ТО и ТР системы охранно-пожарной сигнализации на каждом Объекте.</w:t>
      </w:r>
    </w:p>
    <w:p w14:paraId="084D174D" w14:textId="77777777" w:rsidR="000506AB" w:rsidRPr="000506AB" w:rsidRDefault="000506AB" w:rsidP="000506A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</w:pPr>
      <w:r w:rsidRPr="000506A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3.3.7. Заказчик оставляет за собой право организации системы контроля за своевременной подготовкой, проведением, сдачей объемов, оказываемых Исполнителем услуг, в том числе: </w:t>
      </w:r>
    </w:p>
    <w:p w14:paraId="10839D66" w14:textId="1A63033E" w:rsidR="000506AB" w:rsidRPr="000506AB" w:rsidRDefault="000506AB" w:rsidP="000506A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– </w:t>
      </w:r>
      <w:r w:rsidRPr="000506A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проведение оперативного контроля качества оказываемых услуг, измерений, проверки работы вводимого в эксплуатацию электрооборудования, соответствие их требованиям НТД, проверка соблюдения технологической дисциплины;</w:t>
      </w:r>
    </w:p>
    <w:p w14:paraId="243A0A92" w14:textId="5D9016E7" w:rsidR="000506AB" w:rsidRPr="000506AB" w:rsidRDefault="000506AB" w:rsidP="000506A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– </w:t>
      </w:r>
      <w:r w:rsidRPr="000506A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проведение оперативного контроля выполнения Исполнителем требований НТД, технологической документации заводов-изготовителей;</w:t>
      </w:r>
    </w:p>
    <w:p w14:paraId="61B45361" w14:textId="6AF5A821" w:rsidR="000506AB" w:rsidRPr="000506AB" w:rsidRDefault="000506AB" w:rsidP="000506A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– </w:t>
      </w:r>
      <w:r w:rsidRPr="000506A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проведение оперативного контроля соответствия применяемых приборов и средств измерений для проверки работоспособности и проведения измерений, инструментов (ручной изолирующий и ручной электрифицированный), универсальной технологической оснастки (лестница приставная и стремянка) и т.д.</w:t>
      </w:r>
    </w:p>
    <w:p w14:paraId="013D3747" w14:textId="5DEF9DC8" w:rsidR="00F320B2" w:rsidRPr="00F320B2" w:rsidRDefault="000506AB" w:rsidP="000506A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06A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Заказчик вправе привлечь для контроля качества оказываемых услуг независимого эксперта из любой организации на свое усмотрение.</w:t>
      </w:r>
    </w:p>
    <w:p w14:paraId="247E5C76" w14:textId="77777777" w:rsidR="00F320B2" w:rsidRPr="00F320B2" w:rsidRDefault="00F320B2" w:rsidP="00004186">
      <w:pPr>
        <w:widowControl w:val="0"/>
        <w:numPr>
          <w:ilvl w:val="1"/>
          <w:numId w:val="2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320B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Требования к применяемым материалам и оборудованию</w:t>
      </w:r>
    </w:p>
    <w:p w14:paraId="769F4140" w14:textId="4DC3E417" w:rsidR="007C09ED" w:rsidRDefault="007C09ED" w:rsidP="00004186">
      <w:pPr>
        <w:shd w:val="clear" w:color="auto" w:fill="FFFFFF"/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09E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Применяемые приборы и средства измерений для проверки работоспособности и проведения измерений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C09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должны быть сертифицированы (внесены в реестр средств измерений), поверены или откалиброваны/ аттестованы. </w:t>
      </w:r>
    </w:p>
    <w:p w14:paraId="0FA362AF" w14:textId="76BE1E59" w:rsidR="00F320B2" w:rsidRPr="00F320B2" w:rsidRDefault="00F320B2" w:rsidP="00004186">
      <w:pPr>
        <w:shd w:val="clear" w:color="auto" w:fill="FFFFFF"/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  <w:lang w:eastAsia="ru-RU"/>
        </w:rPr>
      </w:pPr>
      <w:r w:rsidRPr="00F320B2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  <w:lang w:eastAsia="ru-RU"/>
        </w:rPr>
        <w:t>3.5. Требования безопасности</w:t>
      </w:r>
    </w:p>
    <w:p w14:paraId="0A0D96AD" w14:textId="77777777" w:rsidR="00F320B2" w:rsidRDefault="00F320B2" w:rsidP="00004186">
      <w:pPr>
        <w:shd w:val="clear" w:color="auto" w:fill="FFFFFF"/>
        <w:tabs>
          <w:tab w:val="left" w:pos="567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320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Услуги должны производиться с соблюдением действующих норм и правил в области охраны труда, пожарной, экологической</w:t>
      </w:r>
      <w:r w:rsidRPr="00F320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 безопасности в Российской Федерации, правил внутреннего трудового распорядка Заказчика.</w:t>
      </w:r>
    </w:p>
    <w:p w14:paraId="5D6D9EFD" w14:textId="01BEB353" w:rsidR="00731E59" w:rsidRPr="00F320B2" w:rsidRDefault="00731E59" w:rsidP="00004186">
      <w:pPr>
        <w:shd w:val="clear" w:color="auto" w:fill="FFFFFF"/>
        <w:tabs>
          <w:tab w:val="left" w:pos="567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1E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Персонал Участника должен пройти обучение и быть аттестован на право проведения технического обслуживания оборудования и систем противопожарной защиты в специализированном учреждении, имеющим лицензию Главного Управления Государственной противопожарной службы МЧС России на право повышения квалификации работников, имеющих намерения осуществлять или осуществляющих деятельность в области пожарной безопасности.</w:t>
      </w:r>
    </w:p>
    <w:p w14:paraId="465A246E" w14:textId="77777777" w:rsidR="00F320B2" w:rsidRPr="00F320B2" w:rsidRDefault="00F320B2" w:rsidP="00004186">
      <w:pPr>
        <w:shd w:val="clear" w:color="auto" w:fill="FFFFFF"/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320B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3.6. Требования к порядку подготовки и передачи заказчику документов при оказании услуг и их завершении</w:t>
      </w:r>
    </w:p>
    <w:p w14:paraId="0B346D4A" w14:textId="6F1228E0" w:rsidR="00F320B2" w:rsidRDefault="00F320B2" w:rsidP="0000418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20B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Работоспособность установки (установок) после проведения технического обслуживания проверяется </w:t>
      </w:r>
      <w:r w:rsidRPr="00F320B2">
        <w:rPr>
          <w:rFonts w:ascii="Times New Roman" w:eastAsia="Times New Roman" w:hAnsi="Times New Roman" w:cs="Times New Roman"/>
          <w:bCs/>
          <w:color w:val="000000"/>
          <w:spacing w:val="2"/>
          <w:sz w:val="24"/>
          <w:szCs w:val="24"/>
          <w:lang w:eastAsia="ru-RU"/>
        </w:rPr>
        <w:t>Заказчиком,</w:t>
      </w:r>
      <w:r w:rsidRPr="00F320B2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  <w:lang w:eastAsia="ru-RU"/>
        </w:rPr>
        <w:t xml:space="preserve"> </w:t>
      </w:r>
      <w:r w:rsidRPr="00F320B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после чего стороны заполняют </w:t>
      </w:r>
      <w:r w:rsidRPr="00F320B2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 xml:space="preserve">«Журнал регистрации услуг по техническому обслуживанию и ремонту» в установленном </w:t>
      </w:r>
      <w:r w:rsidRPr="00F320B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порядке и заверяют записи своими подписями.</w:t>
      </w:r>
    </w:p>
    <w:p w14:paraId="5640D869" w14:textId="55B962BA" w:rsidR="007C09ED" w:rsidRPr="00F320B2" w:rsidRDefault="007C09ED" w:rsidP="0000418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09ED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Исполнитель после окончания оказания услуг представляет Заказчику Акты (или Протоколы, или Заключения) по результатам проведенного ТО ПС за каждый отчетный период отдельно по каждому Объекту.</w:t>
      </w:r>
    </w:p>
    <w:p w14:paraId="75515917" w14:textId="77777777" w:rsidR="00F320B2" w:rsidRPr="00F320B2" w:rsidRDefault="00F320B2" w:rsidP="00004186">
      <w:pPr>
        <w:shd w:val="clear" w:color="auto" w:fill="FFFFFF"/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20B2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eastAsia="ru-RU"/>
        </w:rPr>
        <w:t>3.7. Требования</w:t>
      </w:r>
      <w:r w:rsidRPr="00F320B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к гарантийным обязательствам</w:t>
      </w:r>
    </w:p>
    <w:p w14:paraId="4CD3C3D0" w14:textId="77777777" w:rsidR="00F320B2" w:rsidRPr="00F320B2" w:rsidRDefault="00F320B2" w:rsidP="00004186">
      <w:pPr>
        <w:shd w:val="clear" w:color="auto" w:fill="FFFFFF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</w:pPr>
      <w:r w:rsidRPr="00F320B2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 xml:space="preserve">Результатом оказания услуг по техническому обслуживанию или ремонту пожарной сигнализации является обеспечение работоспособного состояния систем на уровне проектных параметров. </w:t>
      </w:r>
    </w:p>
    <w:p w14:paraId="730BD129" w14:textId="440D5728" w:rsidR="00F320B2" w:rsidRPr="00F320B2" w:rsidRDefault="00F320B2" w:rsidP="00004186">
      <w:pPr>
        <w:shd w:val="clear" w:color="auto" w:fill="FFFFFF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</w:pPr>
      <w:r w:rsidRPr="00F320B2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Гарантийный срок на оказанные услуги составляет 3 (три) месяца со дня подписания обеими сторонами ежемесячного акт</w:t>
      </w:r>
      <w:r w:rsidR="007C09ED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а</w:t>
      </w:r>
      <w:r w:rsidRPr="00F320B2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 xml:space="preserve"> приема – передачи оказанных Услуг. Исполнитель гарантирует возможность безотказной, безопасной и эффективной эксплуатации систем пожарной сигнализации на протяжении гарантийного срока.</w:t>
      </w:r>
    </w:p>
    <w:p w14:paraId="2764007E" w14:textId="77777777" w:rsidR="00F320B2" w:rsidRPr="00F320B2" w:rsidRDefault="00F320B2" w:rsidP="00004186">
      <w:pPr>
        <w:shd w:val="clear" w:color="auto" w:fill="FFFFFF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</w:pPr>
      <w:r w:rsidRPr="00F320B2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Если в период гарантийного срока будут обнаружены недостатки в оказанных услугах, Исполнитель (в случае, если не докажет отсутствие своей вины) обязан устранить их за свой счет и своими силами. При этом Заказчиком составляется акт, с перечнем выявленных недостатков и сроком их устранения, который передается Исполнителю. Исполнитель обязан устранить, обнаруженные Заказчиком недостатки, в срок, указанный в акте.  Гарантийный срок в этом случае соответственно продлевается на период устранения недостатков.</w:t>
      </w:r>
    </w:p>
    <w:p w14:paraId="42739925" w14:textId="77777777" w:rsidR="00F320B2" w:rsidRPr="00F320B2" w:rsidRDefault="00F320B2" w:rsidP="00004186">
      <w:pPr>
        <w:shd w:val="clear" w:color="auto" w:fill="FFFFFF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</w:pPr>
      <w:r w:rsidRPr="00F320B2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 xml:space="preserve">Гарантийный срок на расходные материалы и оборудование, используемые при оказании услуг составляет – 12 месяцев. В случае, если гарантийный срок, установленный изготовителем, больше гарантийного срока, установленного контрактом, Исполнитель обязан удовлетворить требование Заказчика в пределах гарантийного срока, установленного изготовителем расходных материалов и оборудования. </w:t>
      </w:r>
    </w:p>
    <w:p w14:paraId="67C70332" w14:textId="77777777" w:rsidR="00F320B2" w:rsidRPr="00F320B2" w:rsidRDefault="00F320B2" w:rsidP="00004186">
      <w:pPr>
        <w:shd w:val="clear" w:color="auto" w:fill="FFFFFF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</w:pPr>
      <w:r w:rsidRPr="00F320B2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Гарантия качества оказанных услуг распространяется на все, составляющее оказанные услуги.</w:t>
      </w:r>
    </w:p>
    <w:p w14:paraId="58D27E70" w14:textId="77777777" w:rsidR="00F320B2" w:rsidRPr="00F320B2" w:rsidRDefault="00F320B2" w:rsidP="00004186">
      <w:pPr>
        <w:shd w:val="clear" w:color="auto" w:fill="FFFFFF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pacing w:val="3"/>
          <w:sz w:val="24"/>
          <w:szCs w:val="24"/>
          <w:lang w:eastAsia="ru-RU"/>
        </w:rPr>
      </w:pPr>
      <w:r w:rsidRPr="00F320B2">
        <w:rPr>
          <w:rFonts w:ascii="Times New Roman" w:eastAsia="Times New Roman" w:hAnsi="Times New Roman" w:cs="Times New Roman"/>
          <w:b/>
          <w:color w:val="000000"/>
          <w:spacing w:val="3"/>
          <w:sz w:val="24"/>
          <w:szCs w:val="24"/>
          <w:lang w:eastAsia="ru-RU"/>
        </w:rPr>
        <w:t>3.8. Ответственность Исполнителя</w:t>
      </w:r>
    </w:p>
    <w:p w14:paraId="1E497065" w14:textId="77777777" w:rsidR="00F320B2" w:rsidRPr="00F320B2" w:rsidRDefault="00F320B2" w:rsidP="00004186">
      <w:pPr>
        <w:shd w:val="clear" w:color="auto" w:fill="FFFFFF"/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</w:pPr>
      <w:r w:rsidRPr="00F320B2">
        <w:rPr>
          <w:rFonts w:ascii="Times New Roman" w:eastAsia="Times New Roman" w:hAnsi="Times New Roman" w:cs="Times New Roman"/>
          <w:b/>
          <w:color w:val="000000"/>
          <w:spacing w:val="3"/>
          <w:sz w:val="24"/>
          <w:szCs w:val="24"/>
          <w:lang w:eastAsia="ru-RU"/>
        </w:rPr>
        <w:tab/>
      </w:r>
      <w:r w:rsidRPr="00F320B2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Исполнитель несёт ответственность:</w:t>
      </w:r>
    </w:p>
    <w:p w14:paraId="0269A724" w14:textId="77777777" w:rsidR="00F320B2" w:rsidRPr="00F320B2" w:rsidRDefault="00F320B2" w:rsidP="00004186">
      <w:pPr>
        <w:shd w:val="clear" w:color="auto" w:fill="FFFFFF"/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</w:pPr>
      <w:r w:rsidRPr="00F320B2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- за соблюдение своим персоналом техники безопасности при техническом обслуживании или ремонте пожарной сигнализации;</w:t>
      </w:r>
    </w:p>
    <w:p w14:paraId="2A3DB864" w14:textId="77777777" w:rsidR="00F320B2" w:rsidRPr="00F320B2" w:rsidRDefault="00F320B2" w:rsidP="00004186">
      <w:pPr>
        <w:shd w:val="clear" w:color="auto" w:fill="FFFFFF"/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</w:pPr>
      <w:r w:rsidRPr="00F320B2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- за сохранность оборудования Заказчика в зоне оказания услуг;</w:t>
      </w:r>
    </w:p>
    <w:p w14:paraId="1CD7A388" w14:textId="77777777" w:rsidR="00F320B2" w:rsidRPr="00F320B2" w:rsidRDefault="00F320B2" w:rsidP="00004186">
      <w:pPr>
        <w:shd w:val="clear" w:color="auto" w:fill="FFFFFF"/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</w:pPr>
      <w:r w:rsidRPr="00F320B2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- за своевременность и полноту предоставления отчётных документов;</w:t>
      </w:r>
    </w:p>
    <w:p w14:paraId="17A962AA" w14:textId="77777777" w:rsidR="00F320B2" w:rsidRDefault="00F320B2" w:rsidP="00004186">
      <w:pPr>
        <w:shd w:val="clear" w:color="auto" w:fill="FFFFFF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</w:pPr>
      <w:r w:rsidRPr="00F320B2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- за отступление от сроков технического обслуживания или некачественно оказанные услуги.</w:t>
      </w:r>
    </w:p>
    <w:p w14:paraId="7EB46216" w14:textId="77777777" w:rsidR="007C09ED" w:rsidRPr="007C09ED" w:rsidRDefault="007C09ED" w:rsidP="007C09ED">
      <w:pPr>
        <w:shd w:val="clear" w:color="auto" w:fill="FFFFFF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</w:pPr>
      <w:r w:rsidRPr="007C09ED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За нарушение условий настоящего ТЗ, повлекших ухудшение результата оказанных услуг, Заказчик вправе потребовать от Исполнителя безвозмездного устранения недостатков в сроки, установленные Заказчиком, либо соразмерного уменьшения стоимости услуг.</w:t>
      </w:r>
    </w:p>
    <w:p w14:paraId="6923DC87" w14:textId="77777777" w:rsidR="007C09ED" w:rsidRPr="007C09ED" w:rsidRDefault="007C09ED" w:rsidP="007C09ED">
      <w:pPr>
        <w:shd w:val="clear" w:color="auto" w:fill="FFFFFF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</w:pPr>
      <w:r w:rsidRPr="007C09ED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Исполнитель несет ответственность за ущерб, причиненный в ходе оказания Услуг, людям, зданиям, оборудованию, за соблюдение требований охраны труда, пожарной и промышленной безопасности в процессе оказания услуг.</w:t>
      </w:r>
    </w:p>
    <w:p w14:paraId="6CF73DD9" w14:textId="1FD00EAC" w:rsidR="007C09ED" w:rsidRPr="00F320B2" w:rsidRDefault="007C09ED" w:rsidP="007C09ED">
      <w:pPr>
        <w:shd w:val="clear" w:color="auto" w:fill="FFFFFF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</w:pPr>
      <w:r w:rsidRPr="007C09ED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lastRenderedPageBreak/>
        <w:t>Исполнитель несет ответственность за убытки, понесенные Заказчиком вследствие простоя производства (оборудования) по причине неисполнения либо ненадлежащего исполнения Исполнителем своих обязательств по-настоящему ТЗ.</w:t>
      </w:r>
    </w:p>
    <w:p w14:paraId="583AC775" w14:textId="77777777" w:rsidR="00F320B2" w:rsidRPr="00F320B2" w:rsidRDefault="00F320B2" w:rsidP="00004186">
      <w:pPr>
        <w:shd w:val="clear" w:color="auto" w:fill="FFFFFF"/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20B2">
        <w:rPr>
          <w:rFonts w:ascii="Times New Roman" w:eastAsia="Times New Roman" w:hAnsi="Times New Roman" w:cs="Times New Roman"/>
          <w:b/>
          <w:color w:val="000000"/>
          <w:spacing w:val="3"/>
          <w:sz w:val="24"/>
          <w:szCs w:val="24"/>
          <w:lang w:eastAsia="ru-RU"/>
        </w:rPr>
        <w:t>3.9.</w:t>
      </w:r>
      <w:r w:rsidRPr="00F320B2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 xml:space="preserve"> </w:t>
      </w:r>
      <w:r w:rsidRPr="00F320B2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eastAsia="ru-RU"/>
        </w:rPr>
        <w:t>Требования к порядку привлечению субподрядчиков</w:t>
      </w:r>
    </w:p>
    <w:p w14:paraId="6202BA14" w14:textId="329124EA" w:rsidR="00F320B2" w:rsidRDefault="00F320B2" w:rsidP="00004186">
      <w:pPr>
        <w:shd w:val="clear" w:color="auto" w:fill="FFFFFF"/>
        <w:tabs>
          <w:tab w:val="left" w:pos="14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20B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Привлечение субподрядчиков не допускается.</w:t>
      </w:r>
    </w:p>
    <w:p w14:paraId="054202BF" w14:textId="77777777" w:rsidR="00004186" w:rsidRPr="00F320B2" w:rsidRDefault="00004186" w:rsidP="00004186">
      <w:pPr>
        <w:shd w:val="clear" w:color="auto" w:fill="FFFFFF"/>
        <w:tabs>
          <w:tab w:val="left" w:pos="14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1DA984A8" w14:textId="77777777" w:rsidR="00F320B2" w:rsidRPr="00F320B2" w:rsidRDefault="00F320B2" w:rsidP="00004186">
      <w:pPr>
        <w:widowControl w:val="0"/>
        <w:numPr>
          <w:ilvl w:val="0"/>
          <w:numId w:val="2"/>
        </w:numPr>
        <w:shd w:val="clear" w:color="auto" w:fill="FFFFFF"/>
        <w:tabs>
          <w:tab w:val="left" w:pos="0"/>
          <w:tab w:val="left" w:pos="567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20B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ТРЕБОВАНИЯ К ОБОСНОВАНИЮ ЦЕНЫ, РАСЧЁТОВ</w:t>
      </w:r>
    </w:p>
    <w:p w14:paraId="6872FB03" w14:textId="645326EC" w:rsidR="00D035BD" w:rsidRPr="00D035BD" w:rsidRDefault="00D035BD" w:rsidP="00D035BD">
      <w:pPr>
        <w:shd w:val="clear" w:color="auto" w:fill="FFFFFF"/>
        <w:tabs>
          <w:tab w:val="left" w:pos="14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" w:name="_Hlk536378763"/>
      <w:r w:rsidRPr="00D035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составе коммерческого предложения участник закупки должен предоставить сводную таблицу стоимости работ по форме закупочной документации и исходя из объемов работ. </w:t>
      </w:r>
    </w:p>
    <w:p w14:paraId="1E148BBE" w14:textId="71A1BFC7" w:rsidR="00D035BD" w:rsidRPr="00D035BD" w:rsidRDefault="00D035BD" w:rsidP="00D035BD">
      <w:pPr>
        <w:shd w:val="clear" w:color="auto" w:fill="FFFFFF"/>
        <w:tabs>
          <w:tab w:val="left" w:pos="14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35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Стоимость работ должна включать цену работ, компенсацию издержек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Исполнителя</w:t>
      </w:r>
      <w:r w:rsidRPr="00D035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причитающееся ему вознаграждение, стоимость материалов и оборудования, необходимых для выполнения работы, все налоги, прибыль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Исполнителя</w:t>
      </w:r>
      <w:r w:rsidRPr="00D035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а также все риски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Исполнителя</w:t>
      </w:r>
      <w:r w:rsidRPr="00D035BD">
        <w:rPr>
          <w:rFonts w:ascii="Times New Roman" w:eastAsia="Times New Roman" w:hAnsi="Times New Roman" w:cs="Times New Roman"/>
          <w:sz w:val="24"/>
          <w:szCs w:val="24"/>
          <w:lang w:eastAsia="ru-RU"/>
        </w:rPr>
        <w:t>, связанные с исполнением настоящего Договора и достижением качества результата работы, предусмотренного требованиями настоящего Договора и соответствующей заявки на выполнение работ.</w:t>
      </w:r>
    </w:p>
    <w:bookmarkEnd w:id="1"/>
    <w:p w14:paraId="1541AFD9" w14:textId="77777777" w:rsidR="00D035BD" w:rsidRPr="00D035BD" w:rsidRDefault="00D035BD" w:rsidP="00D035BD">
      <w:pPr>
        <w:shd w:val="clear" w:color="auto" w:fill="FFFFFF"/>
        <w:tabs>
          <w:tab w:val="left" w:pos="14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35BD">
        <w:rPr>
          <w:rFonts w:ascii="Times New Roman" w:eastAsia="Times New Roman" w:hAnsi="Times New Roman" w:cs="Times New Roman"/>
          <w:sz w:val="24"/>
          <w:szCs w:val="24"/>
          <w:lang w:eastAsia="ru-RU"/>
        </w:rPr>
        <w:t>Оплата выполненных работ осуществляется в соответствии с проектом договора.</w:t>
      </w:r>
    </w:p>
    <w:p w14:paraId="787EC67A" w14:textId="77777777" w:rsidR="00004186" w:rsidRDefault="00004186" w:rsidP="00004186">
      <w:pPr>
        <w:widowControl w:val="0"/>
        <w:shd w:val="clear" w:color="auto" w:fill="FFFFFF"/>
        <w:tabs>
          <w:tab w:val="left" w:pos="567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2750C003" w14:textId="0731E951" w:rsidR="00004186" w:rsidRPr="007E1770" w:rsidRDefault="00004186" w:rsidP="00004186">
      <w:pPr>
        <w:pStyle w:val="ac"/>
        <w:numPr>
          <w:ilvl w:val="0"/>
          <w:numId w:val="3"/>
        </w:numPr>
        <w:tabs>
          <w:tab w:val="left" w:pos="395"/>
          <w:tab w:val="left" w:pos="851"/>
          <w:tab w:val="left" w:pos="1134"/>
          <w:tab w:val="left" w:pos="1276"/>
        </w:tabs>
        <w:ind w:left="0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E1770">
        <w:rPr>
          <w:rFonts w:ascii="Times New Roman" w:hAnsi="Times New Roman" w:cs="Times New Roman"/>
          <w:b/>
          <w:sz w:val="24"/>
          <w:szCs w:val="24"/>
        </w:rPr>
        <w:t>ТРЕБОВАНИ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>Я</w:t>
      </w:r>
      <w:r w:rsidRPr="007E1770">
        <w:rPr>
          <w:rFonts w:ascii="Times New Roman" w:hAnsi="Times New Roman" w:cs="Times New Roman"/>
          <w:b/>
          <w:sz w:val="24"/>
          <w:szCs w:val="24"/>
        </w:rPr>
        <w:t xml:space="preserve"> К УЧАСТНИКАМ ЗАКУПКИ</w:t>
      </w:r>
    </w:p>
    <w:p w14:paraId="1FD94D29" w14:textId="2FACBF81" w:rsidR="00004186" w:rsidRPr="00004186" w:rsidRDefault="00004186" w:rsidP="00004186">
      <w:pPr>
        <w:pStyle w:val="ac"/>
        <w:numPr>
          <w:ilvl w:val="1"/>
          <w:numId w:val="4"/>
        </w:numPr>
        <w:tabs>
          <w:tab w:val="left" w:pos="851"/>
          <w:tab w:val="left" w:pos="1134"/>
          <w:tab w:val="left" w:pos="1276"/>
        </w:tabs>
        <w:ind w:left="0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4186">
        <w:rPr>
          <w:rFonts w:ascii="Times New Roman" w:hAnsi="Times New Roman" w:cs="Times New Roman"/>
          <w:b/>
          <w:sz w:val="24"/>
          <w:szCs w:val="24"/>
          <w:lang w:val="ru-RU"/>
        </w:rPr>
        <w:t xml:space="preserve">Требования о наличии кадровых ресурсов и их квалификации: </w:t>
      </w:r>
      <w:r w:rsidR="00731E59">
        <w:rPr>
          <w:rFonts w:ascii="Times New Roman" w:hAnsi="Times New Roman" w:cs="Times New Roman"/>
          <w:sz w:val="24"/>
          <w:szCs w:val="24"/>
          <w:lang w:val="ru-RU"/>
        </w:rPr>
        <w:t>не установлены.</w:t>
      </w:r>
    </w:p>
    <w:p w14:paraId="270D7553" w14:textId="77777777" w:rsidR="007C09ED" w:rsidRDefault="00004186" w:rsidP="00004186">
      <w:pPr>
        <w:pStyle w:val="ac"/>
        <w:numPr>
          <w:ilvl w:val="1"/>
          <w:numId w:val="4"/>
        </w:numPr>
        <w:tabs>
          <w:tab w:val="left" w:pos="568"/>
          <w:tab w:val="left" w:pos="851"/>
          <w:tab w:val="left" w:pos="1134"/>
          <w:tab w:val="left" w:pos="1276"/>
          <w:tab w:val="left" w:pos="6039"/>
        </w:tabs>
        <w:ind w:left="0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4186">
        <w:rPr>
          <w:rFonts w:ascii="Times New Roman" w:hAnsi="Times New Roman" w:cs="Times New Roman"/>
          <w:b/>
          <w:sz w:val="24"/>
          <w:szCs w:val="24"/>
          <w:lang w:val="ru-RU"/>
        </w:rPr>
        <w:t xml:space="preserve">Требования о наличии материально-технических ресурсов: </w:t>
      </w:r>
    </w:p>
    <w:p w14:paraId="313AB240" w14:textId="77777777" w:rsidR="007C09ED" w:rsidRPr="007C09ED" w:rsidRDefault="007C09ED" w:rsidP="007C09ED">
      <w:pPr>
        <w:pStyle w:val="ac"/>
        <w:tabs>
          <w:tab w:val="left" w:pos="568"/>
          <w:tab w:val="left" w:pos="851"/>
          <w:tab w:val="left" w:pos="1134"/>
          <w:tab w:val="left" w:pos="1276"/>
          <w:tab w:val="left" w:pos="6039"/>
        </w:tabs>
        <w:ind w:left="567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C09ED">
        <w:rPr>
          <w:rFonts w:ascii="Times New Roman" w:hAnsi="Times New Roman" w:cs="Times New Roman"/>
          <w:sz w:val="24"/>
          <w:szCs w:val="24"/>
          <w:lang w:val="ru-RU"/>
        </w:rPr>
        <w:t>Участник закупки в составе своего предложения должен предоставить справку о материально-технических ресурсах по форме, указанной в закупочной документации, подтверждающую наличие:</w:t>
      </w:r>
    </w:p>
    <w:p w14:paraId="33D518FE" w14:textId="77777777" w:rsidR="007C09ED" w:rsidRPr="007C09ED" w:rsidRDefault="007C09ED" w:rsidP="007C09ED">
      <w:pPr>
        <w:pStyle w:val="ac"/>
        <w:tabs>
          <w:tab w:val="left" w:pos="568"/>
          <w:tab w:val="left" w:pos="851"/>
          <w:tab w:val="left" w:pos="1134"/>
          <w:tab w:val="left" w:pos="1276"/>
          <w:tab w:val="left" w:pos="6039"/>
        </w:tabs>
        <w:ind w:left="567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C09ED">
        <w:rPr>
          <w:rFonts w:ascii="Times New Roman" w:hAnsi="Times New Roman" w:cs="Times New Roman"/>
          <w:sz w:val="24"/>
          <w:szCs w:val="24"/>
          <w:lang w:val="ru-RU"/>
        </w:rPr>
        <w:t xml:space="preserve">5.2.1. не менее 1 (одного) комплекта приборов и средств измерения для проверки работоспособности и проведения измерений: </w:t>
      </w:r>
    </w:p>
    <w:p w14:paraId="112C96A7" w14:textId="324A1715" w:rsidR="007C09ED" w:rsidRPr="007C09ED" w:rsidRDefault="007C09ED" w:rsidP="007C09ED">
      <w:pPr>
        <w:pStyle w:val="ac"/>
        <w:numPr>
          <w:ilvl w:val="0"/>
          <w:numId w:val="6"/>
        </w:numPr>
        <w:tabs>
          <w:tab w:val="left" w:pos="568"/>
          <w:tab w:val="left" w:pos="851"/>
          <w:tab w:val="left" w:pos="1276"/>
          <w:tab w:val="left" w:pos="1560"/>
          <w:tab w:val="left" w:pos="6039"/>
        </w:tabs>
        <w:ind w:left="99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C09ED">
        <w:rPr>
          <w:rFonts w:ascii="Times New Roman" w:hAnsi="Times New Roman" w:cs="Times New Roman"/>
          <w:sz w:val="24"/>
          <w:szCs w:val="24"/>
          <w:lang w:val="ru-RU"/>
        </w:rPr>
        <w:t>приема информации о замыкании и обрыве цепей шлейфов сигнализации, информации о пожаре по увеличению и уменьшению тока в цепях шлейфов сигнализации;</w:t>
      </w:r>
    </w:p>
    <w:p w14:paraId="769C37FE" w14:textId="289ED761" w:rsidR="007C09ED" w:rsidRPr="007C09ED" w:rsidRDefault="007C09ED" w:rsidP="007C09ED">
      <w:pPr>
        <w:pStyle w:val="ac"/>
        <w:numPr>
          <w:ilvl w:val="0"/>
          <w:numId w:val="6"/>
        </w:numPr>
        <w:tabs>
          <w:tab w:val="left" w:pos="568"/>
          <w:tab w:val="left" w:pos="851"/>
          <w:tab w:val="left" w:pos="1276"/>
          <w:tab w:val="left" w:pos="1560"/>
          <w:tab w:val="left" w:pos="6039"/>
        </w:tabs>
        <w:ind w:left="99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C09ED">
        <w:rPr>
          <w:rFonts w:ascii="Times New Roman" w:hAnsi="Times New Roman" w:cs="Times New Roman"/>
          <w:sz w:val="24"/>
          <w:szCs w:val="24"/>
          <w:lang w:val="ru-RU"/>
        </w:rPr>
        <w:t>наличия, амплитуды и длительности импульсов;</w:t>
      </w:r>
    </w:p>
    <w:p w14:paraId="621CF55F" w14:textId="13E7DC51" w:rsidR="007C09ED" w:rsidRPr="007C09ED" w:rsidRDefault="007C09ED" w:rsidP="007C09ED">
      <w:pPr>
        <w:pStyle w:val="ac"/>
        <w:numPr>
          <w:ilvl w:val="0"/>
          <w:numId w:val="6"/>
        </w:numPr>
        <w:tabs>
          <w:tab w:val="left" w:pos="568"/>
          <w:tab w:val="left" w:pos="851"/>
          <w:tab w:val="left" w:pos="1276"/>
          <w:tab w:val="left" w:pos="1560"/>
          <w:tab w:val="left" w:pos="6039"/>
        </w:tabs>
        <w:ind w:left="99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C09ED">
        <w:rPr>
          <w:rFonts w:ascii="Times New Roman" w:hAnsi="Times New Roman" w:cs="Times New Roman"/>
          <w:sz w:val="24"/>
          <w:szCs w:val="24"/>
          <w:lang w:val="ru-RU"/>
        </w:rPr>
        <w:t>работы выходов и формирования сигнала АСПТ (оповещение) и «пожаре» по извещениям в шлейфах сигнализации;</w:t>
      </w:r>
    </w:p>
    <w:p w14:paraId="0BFE1F26" w14:textId="15A4A744" w:rsidR="007C09ED" w:rsidRPr="007C09ED" w:rsidRDefault="007C09ED" w:rsidP="007C09ED">
      <w:pPr>
        <w:pStyle w:val="ac"/>
        <w:numPr>
          <w:ilvl w:val="0"/>
          <w:numId w:val="6"/>
        </w:numPr>
        <w:tabs>
          <w:tab w:val="left" w:pos="568"/>
          <w:tab w:val="left" w:pos="851"/>
          <w:tab w:val="left" w:pos="1276"/>
          <w:tab w:val="left" w:pos="1560"/>
          <w:tab w:val="left" w:pos="6039"/>
        </w:tabs>
        <w:ind w:left="99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C09ED">
        <w:rPr>
          <w:rFonts w:ascii="Times New Roman" w:hAnsi="Times New Roman" w:cs="Times New Roman"/>
          <w:sz w:val="24"/>
          <w:szCs w:val="24"/>
          <w:lang w:val="ru-RU"/>
        </w:rPr>
        <w:t>формирования сигнала «неисправность» при снижении напряжения питания и работоспособности прибора при пониженном напряжении питания;</w:t>
      </w:r>
    </w:p>
    <w:p w14:paraId="2EFD9BEB" w14:textId="7F1F25C2" w:rsidR="007C09ED" w:rsidRPr="007C09ED" w:rsidRDefault="007C09ED" w:rsidP="007C09ED">
      <w:pPr>
        <w:pStyle w:val="ac"/>
        <w:numPr>
          <w:ilvl w:val="0"/>
          <w:numId w:val="6"/>
        </w:numPr>
        <w:tabs>
          <w:tab w:val="left" w:pos="568"/>
          <w:tab w:val="left" w:pos="851"/>
          <w:tab w:val="left" w:pos="1276"/>
          <w:tab w:val="left" w:pos="1560"/>
          <w:tab w:val="left" w:pos="6039"/>
        </w:tabs>
        <w:ind w:left="99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C09ED">
        <w:rPr>
          <w:rFonts w:ascii="Times New Roman" w:hAnsi="Times New Roman" w:cs="Times New Roman"/>
          <w:sz w:val="24"/>
          <w:szCs w:val="24"/>
          <w:lang w:val="ru-RU"/>
        </w:rPr>
        <w:t>измерения параметров шлейфов сигнализации;</w:t>
      </w:r>
    </w:p>
    <w:p w14:paraId="5253592B" w14:textId="20C3BD41" w:rsidR="007C09ED" w:rsidRPr="007C09ED" w:rsidRDefault="007C09ED" w:rsidP="007C09ED">
      <w:pPr>
        <w:pStyle w:val="ac"/>
        <w:numPr>
          <w:ilvl w:val="0"/>
          <w:numId w:val="6"/>
        </w:numPr>
        <w:tabs>
          <w:tab w:val="left" w:pos="568"/>
          <w:tab w:val="left" w:pos="851"/>
          <w:tab w:val="left" w:pos="1276"/>
          <w:tab w:val="left" w:pos="1560"/>
          <w:tab w:val="left" w:pos="6039"/>
        </w:tabs>
        <w:ind w:left="99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C09ED">
        <w:rPr>
          <w:rFonts w:ascii="Times New Roman" w:hAnsi="Times New Roman" w:cs="Times New Roman"/>
          <w:sz w:val="24"/>
          <w:szCs w:val="24"/>
          <w:lang w:val="ru-RU"/>
        </w:rPr>
        <w:t>измерения сопротивления защитного и рабочего заземления;</w:t>
      </w:r>
    </w:p>
    <w:p w14:paraId="62909572" w14:textId="079D05DE" w:rsidR="007C09ED" w:rsidRPr="007C09ED" w:rsidRDefault="007C09ED" w:rsidP="007C09ED">
      <w:pPr>
        <w:pStyle w:val="ac"/>
        <w:numPr>
          <w:ilvl w:val="0"/>
          <w:numId w:val="6"/>
        </w:numPr>
        <w:tabs>
          <w:tab w:val="left" w:pos="568"/>
          <w:tab w:val="left" w:pos="851"/>
          <w:tab w:val="left" w:pos="1276"/>
          <w:tab w:val="left" w:pos="1560"/>
          <w:tab w:val="left" w:pos="6039"/>
        </w:tabs>
        <w:ind w:left="99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C09ED">
        <w:rPr>
          <w:rFonts w:ascii="Times New Roman" w:hAnsi="Times New Roman" w:cs="Times New Roman"/>
          <w:sz w:val="24"/>
          <w:szCs w:val="24"/>
          <w:lang w:val="ru-RU"/>
        </w:rPr>
        <w:t>проверки работоспособности взрывозащищенного оборудования;</w:t>
      </w:r>
    </w:p>
    <w:p w14:paraId="5FC2138C" w14:textId="6D07DF65" w:rsidR="007C09ED" w:rsidRPr="007C09ED" w:rsidRDefault="007C09ED" w:rsidP="007C09ED">
      <w:pPr>
        <w:pStyle w:val="ac"/>
        <w:numPr>
          <w:ilvl w:val="0"/>
          <w:numId w:val="6"/>
        </w:numPr>
        <w:tabs>
          <w:tab w:val="left" w:pos="568"/>
          <w:tab w:val="left" w:pos="851"/>
          <w:tab w:val="left" w:pos="1276"/>
          <w:tab w:val="left" w:pos="1560"/>
          <w:tab w:val="left" w:pos="6039"/>
        </w:tabs>
        <w:ind w:left="99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C09ED">
        <w:rPr>
          <w:rFonts w:ascii="Times New Roman" w:hAnsi="Times New Roman" w:cs="Times New Roman"/>
          <w:sz w:val="24"/>
          <w:szCs w:val="24"/>
          <w:lang w:val="ru-RU"/>
        </w:rPr>
        <w:t>фоновой освещенности (в местах установки ручных пожарных извещателей, приемно-контрольных приборов и т.д.);</w:t>
      </w:r>
    </w:p>
    <w:p w14:paraId="6E71D291" w14:textId="686DAB9A" w:rsidR="00004186" w:rsidRPr="002B2E4D" w:rsidRDefault="007C09ED" w:rsidP="007C09ED">
      <w:pPr>
        <w:pStyle w:val="ac"/>
        <w:numPr>
          <w:ilvl w:val="0"/>
          <w:numId w:val="6"/>
        </w:numPr>
        <w:tabs>
          <w:tab w:val="left" w:pos="568"/>
          <w:tab w:val="left" w:pos="851"/>
          <w:tab w:val="left" w:pos="1276"/>
          <w:tab w:val="left" w:pos="1560"/>
          <w:tab w:val="left" w:pos="6039"/>
        </w:tabs>
        <w:ind w:left="99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C09ED">
        <w:rPr>
          <w:rFonts w:ascii="Times New Roman" w:hAnsi="Times New Roman" w:cs="Times New Roman"/>
          <w:sz w:val="24"/>
          <w:szCs w:val="24"/>
          <w:lang w:val="ru-RU"/>
        </w:rPr>
        <w:t>измерения уровня звука, обеспечиваемого оповещателями системы оповещения.</w:t>
      </w:r>
    </w:p>
    <w:p w14:paraId="1FA7F91E" w14:textId="77777777" w:rsidR="00004186" w:rsidRPr="00FE3578" w:rsidRDefault="00004186" w:rsidP="00004186">
      <w:pPr>
        <w:pStyle w:val="ac"/>
        <w:numPr>
          <w:ilvl w:val="1"/>
          <w:numId w:val="4"/>
        </w:numPr>
        <w:tabs>
          <w:tab w:val="left" w:pos="563"/>
          <w:tab w:val="left" w:pos="851"/>
          <w:tab w:val="left" w:pos="1134"/>
          <w:tab w:val="left" w:pos="1276"/>
        </w:tabs>
        <w:ind w:left="0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4186">
        <w:rPr>
          <w:rFonts w:ascii="Times New Roman" w:hAnsi="Times New Roman" w:cs="Times New Roman"/>
          <w:b/>
          <w:sz w:val="24"/>
          <w:szCs w:val="24"/>
          <w:lang w:val="ru-RU"/>
        </w:rPr>
        <w:t>Требования к измерительным приборами инструментам:</w:t>
      </w:r>
      <w:r w:rsidRPr="00FE357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>н</w:t>
      </w:r>
      <w:r w:rsidRPr="002B2E4D">
        <w:rPr>
          <w:rFonts w:ascii="Times New Roman" w:hAnsi="Times New Roman" w:cs="Times New Roman"/>
          <w:sz w:val="24"/>
          <w:szCs w:val="24"/>
          <w:lang w:val="ru-RU"/>
        </w:rPr>
        <w:t>е установлены.</w:t>
      </w:r>
    </w:p>
    <w:p w14:paraId="24104D71" w14:textId="2A32FF45" w:rsidR="00004186" w:rsidRDefault="00004186" w:rsidP="00004186">
      <w:pPr>
        <w:pStyle w:val="ac"/>
        <w:numPr>
          <w:ilvl w:val="1"/>
          <w:numId w:val="4"/>
        </w:numPr>
        <w:tabs>
          <w:tab w:val="left" w:pos="563"/>
          <w:tab w:val="left" w:pos="851"/>
          <w:tab w:val="left" w:pos="1134"/>
          <w:tab w:val="left" w:pos="1276"/>
          <w:tab w:val="left" w:pos="2722"/>
          <w:tab w:val="left" w:pos="3835"/>
          <w:tab w:val="left" w:pos="5909"/>
          <w:tab w:val="left" w:pos="7426"/>
          <w:tab w:val="left" w:pos="8919"/>
        </w:tabs>
        <w:ind w:left="0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4186">
        <w:rPr>
          <w:rFonts w:ascii="Times New Roman" w:hAnsi="Times New Roman" w:cs="Times New Roman"/>
          <w:b/>
          <w:sz w:val="24"/>
          <w:szCs w:val="24"/>
          <w:lang w:val="ru-RU"/>
        </w:rPr>
        <w:t>Требования о наличии действующих разрешений аттестаций, лицензий:</w:t>
      </w:r>
      <w:r w:rsidR="003320FB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="007C09ED" w:rsidRPr="007C09ED">
        <w:rPr>
          <w:rFonts w:ascii="Times New Roman" w:hAnsi="Times New Roman" w:cs="Times New Roman"/>
          <w:sz w:val="24"/>
          <w:szCs w:val="24"/>
          <w:lang w:val="ru-RU"/>
        </w:rPr>
        <w:t>Участник в составе заявки должен представить действующую лицензию на осуществление деятельности по монтажу, техническому обслуживанию и ремонту средств обеспечения пожарной безопасности зданий и сооружений, выданную Министерством Российской Федерации по делам гражданской обороны, чрезвычайным ситуациям и ликвидации последствий стихийных бедствий.</w:t>
      </w:r>
    </w:p>
    <w:p w14:paraId="435ABDB2" w14:textId="127F5893" w:rsidR="003320FB" w:rsidRPr="003320FB" w:rsidRDefault="003320FB" w:rsidP="003320FB">
      <w:pPr>
        <w:pStyle w:val="ac"/>
        <w:numPr>
          <w:ilvl w:val="1"/>
          <w:numId w:val="4"/>
        </w:numPr>
        <w:tabs>
          <w:tab w:val="left" w:pos="568"/>
          <w:tab w:val="left" w:pos="851"/>
          <w:tab w:val="left" w:pos="1134"/>
          <w:tab w:val="left" w:pos="1276"/>
          <w:tab w:val="left" w:pos="6039"/>
        </w:tabs>
        <w:ind w:left="0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320FB">
        <w:rPr>
          <w:rFonts w:ascii="Times New Roman" w:hAnsi="Times New Roman" w:cs="Times New Roman"/>
          <w:b/>
          <w:sz w:val="24"/>
          <w:szCs w:val="24"/>
          <w:lang w:val="ru-RU"/>
        </w:rPr>
        <w:t>Требования о наличии сертифицированных систем менеджмента: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7C09ED" w:rsidRPr="007C09ED">
        <w:rPr>
          <w:rFonts w:ascii="Times New Roman" w:hAnsi="Times New Roman" w:cs="Times New Roman"/>
          <w:sz w:val="24"/>
          <w:szCs w:val="24"/>
          <w:lang w:val="ru-RU"/>
        </w:rPr>
        <w:t xml:space="preserve">Участнику закупки в составе своего предложения желательно предоставить копии действующих сертификатов, подтверждающих на предприятии Участника закупки наличие организованных систем контроля качества соблюдения технологических процессов: </w:t>
      </w:r>
      <w:r w:rsidR="007C09ED" w:rsidRPr="007C09ED">
        <w:rPr>
          <w:rFonts w:ascii="Times New Roman" w:hAnsi="Times New Roman" w:cs="Times New Roman"/>
          <w:sz w:val="24"/>
          <w:szCs w:val="24"/>
          <w:lang w:val="ru-RU"/>
        </w:rPr>
        <w:lastRenderedPageBreak/>
        <w:t>сертифицированная система менеджмента качества по стандарту ГОСТ Р ИСО 9001 (ISO 9001), сертифицированная система экологического менеджмента ГОСТ Р ИСО 14001 (ISO 14001), сертифицированная система безопасности труда и охраны здоровья ГОСТ Р ИСО 45001 (ISO 45001), сертифицированная система энергетического менеджмента ГОСТ Р ИСО 50001 (ISO 50001).</w:t>
      </w:r>
    </w:p>
    <w:p w14:paraId="2077BFF2" w14:textId="594FB8B8" w:rsidR="00004186" w:rsidRPr="002B2E4D" w:rsidRDefault="00004186" w:rsidP="003320FB">
      <w:pPr>
        <w:pStyle w:val="ac"/>
        <w:numPr>
          <w:ilvl w:val="1"/>
          <w:numId w:val="4"/>
        </w:numPr>
        <w:tabs>
          <w:tab w:val="left" w:pos="558"/>
          <w:tab w:val="left" w:pos="851"/>
          <w:tab w:val="left" w:pos="1134"/>
          <w:tab w:val="left" w:pos="1276"/>
        </w:tabs>
        <w:ind w:left="0" w:firstLine="567"/>
        <w:jc w:val="both"/>
        <w:rPr>
          <w:rStyle w:val="ab"/>
          <w:lang w:val="ru-RU"/>
        </w:rPr>
      </w:pPr>
      <w:r w:rsidRPr="00004186">
        <w:rPr>
          <w:rFonts w:ascii="Times New Roman" w:hAnsi="Times New Roman" w:cs="Times New Roman"/>
          <w:b/>
          <w:sz w:val="24"/>
          <w:szCs w:val="24"/>
          <w:lang w:val="ru-RU"/>
        </w:rPr>
        <w:t xml:space="preserve">Требования о наличии аккредитации в Группе «Интер РАО»: </w:t>
      </w:r>
      <w:r w:rsidRPr="002B2E4D">
        <w:rPr>
          <w:rFonts w:ascii="Times New Roman" w:hAnsi="Times New Roman" w:cs="Times New Roman"/>
          <w:sz w:val="24"/>
          <w:szCs w:val="24"/>
          <w:lang w:val="ru-RU"/>
        </w:rPr>
        <w:t xml:space="preserve">Участники закупки, имеющие аккредитацию </w:t>
      </w:r>
      <w:r>
        <w:rPr>
          <w:rFonts w:ascii="Times New Roman" w:hAnsi="Times New Roman" w:cs="Times New Roman"/>
          <w:sz w:val="24"/>
          <w:szCs w:val="24"/>
          <w:lang w:val="ru-RU"/>
        </w:rPr>
        <w:t>в Группе «Интер РАО» в качестве</w:t>
      </w:r>
      <w:r w:rsidRPr="002B2E4D">
        <w:rPr>
          <w:rFonts w:ascii="Times New Roman" w:hAnsi="Times New Roman" w:cs="Times New Roman"/>
          <w:sz w:val="24"/>
          <w:szCs w:val="24"/>
          <w:lang w:val="ru-RU"/>
        </w:rPr>
        <w:t xml:space="preserve"> поставщиков услуг, являющихся предметом настоящей закупки, должны</w:t>
      </w:r>
      <w:r w:rsidRPr="002B2E4D">
        <w:rPr>
          <w:rStyle w:val="ab"/>
          <w:rFonts w:ascii="Times New Roman" w:hAnsi="Times New Roman"/>
          <w:sz w:val="24"/>
          <w:szCs w:val="24"/>
          <w:lang w:val="ru-RU"/>
        </w:rPr>
        <w:t xml:space="preserve"> приложить копию действующего Свидетельства об аккредитации в Группе «Интер РАО».</w:t>
      </w:r>
    </w:p>
    <w:p w14:paraId="46E13D19" w14:textId="77777777" w:rsidR="007C09ED" w:rsidRDefault="00004186" w:rsidP="003320FB">
      <w:pPr>
        <w:pStyle w:val="ac"/>
        <w:numPr>
          <w:ilvl w:val="1"/>
          <w:numId w:val="4"/>
        </w:numPr>
        <w:tabs>
          <w:tab w:val="left" w:pos="558"/>
          <w:tab w:val="left" w:pos="851"/>
          <w:tab w:val="left" w:pos="1134"/>
          <w:tab w:val="left" w:pos="1276"/>
        </w:tabs>
        <w:ind w:left="0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4186">
        <w:rPr>
          <w:rFonts w:ascii="Times New Roman" w:hAnsi="Times New Roman" w:cs="Times New Roman"/>
          <w:b/>
          <w:sz w:val="24"/>
          <w:szCs w:val="24"/>
          <w:lang w:val="ru-RU"/>
        </w:rPr>
        <w:t xml:space="preserve">Требования к опыту выполнения аналогичных </w:t>
      </w:r>
      <w:r w:rsidR="003320FB">
        <w:rPr>
          <w:rFonts w:ascii="Times New Roman" w:hAnsi="Times New Roman" w:cs="Times New Roman"/>
          <w:b/>
          <w:sz w:val="24"/>
          <w:szCs w:val="24"/>
          <w:lang w:val="ru-RU"/>
        </w:rPr>
        <w:t>услуг</w:t>
      </w:r>
      <w:r w:rsidRPr="00004186">
        <w:rPr>
          <w:rFonts w:ascii="Times New Roman" w:hAnsi="Times New Roman" w:cs="Times New Roman"/>
          <w:b/>
          <w:sz w:val="24"/>
          <w:szCs w:val="24"/>
          <w:lang w:val="ru-RU"/>
        </w:rPr>
        <w:t>:</w:t>
      </w:r>
    </w:p>
    <w:p w14:paraId="2D0B5CDD" w14:textId="391BE136" w:rsidR="00004186" w:rsidRPr="007C09ED" w:rsidRDefault="007C09ED" w:rsidP="007C09ED">
      <w:pPr>
        <w:tabs>
          <w:tab w:val="left" w:pos="558"/>
          <w:tab w:val="left" w:pos="851"/>
          <w:tab w:val="left" w:pos="1134"/>
          <w:tab w:val="left" w:pos="1276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7C09ED">
        <w:rPr>
          <w:rFonts w:ascii="Times New Roman" w:hAnsi="Times New Roman" w:cs="Times New Roman"/>
          <w:sz w:val="24"/>
          <w:szCs w:val="24"/>
        </w:rPr>
        <w:t>Участник закупки в составе своего предложения должен предоставить справку о перечне и объемах выполнения аналогичных договоров по форме, указанной в закупочной документации, подтверждающую наличие у него опыта работ по техническому обслуживанию пожарной сигнализации в количестве не менее 3 договоров за последние 3 года, предшествующие дате подачи заявок предложений.</w:t>
      </w:r>
    </w:p>
    <w:p w14:paraId="2BE52661" w14:textId="610F34B5" w:rsidR="003320FB" w:rsidRPr="003320FB" w:rsidRDefault="003320FB" w:rsidP="003320FB">
      <w:pPr>
        <w:pStyle w:val="ac"/>
        <w:numPr>
          <w:ilvl w:val="1"/>
          <w:numId w:val="4"/>
        </w:numPr>
        <w:tabs>
          <w:tab w:val="left" w:pos="558"/>
          <w:tab w:val="left" w:pos="851"/>
          <w:tab w:val="left" w:pos="1134"/>
          <w:tab w:val="left" w:pos="1276"/>
        </w:tabs>
        <w:ind w:left="0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320FB">
        <w:rPr>
          <w:rFonts w:ascii="Times New Roman" w:hAnsi="Times New Roman" w:cs="Times New Roman"/>
          <w:b/>
          <w:sz w:val="24"/>
          <w:szCs w:val="24"/>
          <w:lang w:val="ru-RU"/>
        </w:rPr>
        <w:t>Требования к опыту поставки: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не установлены.</w:t>
      </w:r>
    </w:p>
    <w:p w14:paraId="27F65BBC" w14:textId="77777777" w:rsidR="00004186" w:rsidRPr="002B2E4D" w:rsidRDefault="00004186" w:rsidP="003320FB">
      <w:pPr>
        <w:pStyle w:val="ac"/>
        <w:numPr>
          <w:ilvl w:val="1"/>
          <w:numId w:val="4"/>
        </w:numPr>
        <w:tabs>
          <w:tab w:val="left" w:pos="558"/>
          <w:tab w:val="left" w:pos="851"/>
          <w:tab w:val="left" w:pos="1134"/>
          <w:tab w:val="left" w:pos="1276"/>
        </w:tabs>
        <w:ind w:left="0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4186">
        <w:rPr>
          <w:rFonts w:ascii="Times New Roman" w:hAnsi="Times New Roman" w:cs="Times New Roman"/>
          <w:b/>
          <w:sz w:val="24"/>
          <w:szCs w:val="24"/>
          <w:lang w:val="ru-RU"/>
        </w:rPr>
        <w:t>Требования к субподрядным организациям:</w:t>
      </w:r>
      <w:r w:rsidRPr="002B2E4D">
        <w:rPr>
          <w:rFonts w:ascii="Times New Roman" w:hAnsi="Times New Roman" w:cs="Times New Roman"/>
          <w:sz w:val="24"/>
          <w:szCs w:val="24"/>
          <w:lang w:val="ru-RU"/>
        </w:rPr>
        <w:t xml:space="preserve"> не установлены.</w:t>
      </w:r>
    </w:p>
    <w:p w14:paraId="05D8F94F" w14:textId="77777777" w:rsidR="00004186" w:rsidRPr="00F320B2" w:rsidRDefault="00004186" w:rsidP="003320FB">
      <w:pPr>
        <w:widowControl w:val="0"/>
        <w:shd w:val="clear" w:color="auto" w:fill="FFFFFF"/>
        <w:tabs>
          <w:tab w:val="left" w:pos="567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36114046" w14:textId="77777777" w:rsidR="00F320B2" w:rsidRPr="00F320B2" w:rsidRDefault="00F320B2" w:rsidP="0000418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EDB7D91" w14:textId="77777777" w:rsidR="00F320B2" w:rsidRPr="00F320B2" w:rsidRDefault="00F320B2" w:rsidP="00004186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</w:pPr>
    </w:p>
    <w:p w14:paraId="556D1019" w14:textId="77777777" w:rsidR="00F320B2" w:rsidRPr="00F320B2" w:rsidRDefault="00F320B2" w:rsidP="00004186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</w:pPr>
    </w:p>
    <w:p w14:paraId="540F628D" w14:textId="77777777" w:rsidR="00297B38" w:rsidRDefault="00297B38" w:rsidP="00004186">
      <w:pPr>
        <w:spacing w:after="0" w:line="240" w:lineRule="auto"/>
      </w:pPr>
    </w:p>
    <w:sectPr w:rsidR="00297B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646D62"/>
    <w:multiLevelType w:val="multilevel"/>
    <w:tmpl w:val="DE5629D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1" w15:restartNumberingAfterBreak="0">
    <w:nsid w:val="25F90D2D"/>
    <w:multiLevelType w:val="hybridMultilevel"/>
    <w:tmpl w:val="57E6A1D8"/>
    <w:lvl w:ilvl="0" w:tplc="FD20496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32400475"/>
    <w:multiLevelType w:val="multilevel"/>
    <w:tmpl w:val="9E00DF8E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  <w:color w:val="auto"/>
      </w:rPr>
    </w:lvl>
    <w:lvl w:ilvl="1">
      <w:start w:val="9"/>
      <w:numFmt w:val="decimal"/>
      <w:lvlText w:val="%1.%2."/>
      <w:lvlJc w:val="left"/>
      <w:pPr>
        <w:ind w:left="540" w:hanging="540"/>
      </w:pPr>
      <w:rPr>
        <w:rFonts w:hint="default"/>
        <w:b/>
        <w:color w:val="auto"/>
        <w:lang w:val="en-US"/>
      </w:rPr>
    </w:lvl>
    <w:lvl w:ilvl="2">
      <w:start w:val="3"/>
      <w:numFmt w:val="decimal"/>
      <w:lvlText w:val="%1.%2.%3."/>
      <w:lvlJc w:val="left"/>
      <w:pPr>
        <w:ind w:left="1571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auto"/>
      </w:rPr>
    </w:lvl>
  </w:abstractNum>
  <w:abstractNum w:abstractNumId="3" w15:restartNumberingAfterBreak="0">
    <w:nsid w:val="4A270845"/>
    <w:multiLevelType w:val="hybridMultilevel"/>
    <w:tmpl w:val="C13E09FA"/>
    <w:lvl w:ilvl="0" w:tplc="FD20496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4B857B70"/>
    <w:multiLevelType w:val="multilevel"/>
    <w:tmpl w:val="A7C241C6"/>
    <w:lvl w:ilvl="0">
      <w:start w:val="3"/>
      <w:numFmt w:val="decimal"/>
      <w:lvlText w:val="%1."/>
      <w:lvlJc w:val="left"/>
      <w:pPr>
        <w:ind w:left="390" w:hanging="390"/>
      </w:pPr>
      <w:rPr>
        <w:b/>
      </w:rPr>
    </w:lvl>
    <w:lvl w:ilvl="1">
      <w:start w:val="3"/>
      <w:numFmt w:val="decimal"/>
      <w:lvlText w:val="%1.%2."/>
      <w:lvlJc w:val="left"/>
      <w:pPr>
        <w:ind w:left="720" w:hanging="720"/>
      </w:pPr>
      <w:rPr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b/>
      </w:rPr>
    </w:lvl>
  </w:abstractNum>
  <w:abstractNum w:abstractNumId="5" w15:restartNumberingAfterBreak="0">
    <w:nsid w:val="6FB11E15"/>
    <w:multiLevelType w:val="multilevel"/>
    <w:tmpl w:val="988A5162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ascii="Times New Roman" w:hAnsi="Times New Roman" w:cs="Times New Roman" w:hint="default"/>
        <w:b/>
        <w:color w:val="auto"/>
        <w:sz w:val="24"/>
        <w:szCs w:val="24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auto"/>
      </w:rPr>
    </w:lvl>
  </w:abstractNum>
  <w:num w:numId="1" w16cid:durableId="92395312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563368197">
    <w:abstractNumId w:val="4"/>
    <w:lvlOverride w:ilvl="0">
      <w:startOverride w:val="3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533615672">
    <w:abstractNumId w:val="2"/>
  </w:num>
  <w:num w:numId="4" w16cid:durableId="333148097">
    <w:abstractNumId w:val="5"/>
  </w:num>
  <w:num w:numId="5" w16cid:durableId="1740134390">
    <w:abstractNumId w:val="3"/>
  </w:num>
  <w:num w:numId="6" w16cid:durableId="114505062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2D77"/>
    <w:rsid w:val="00004186"/>
    <w:rsid w:val="000506AB"/>
    <w:rsid w:val="001A5B7A"/>
    <w:rsid w:val="001C2D77"/>
    <w:rsid w:val="00284BAB"/>
    <w:rsid w:val="00297B38"/>
    <w:rsid w:val="002B4FFB"/>
    <w:rsid w:val="003320FB"/>
    <w:rsid w:val="0046607C"/>
    <w:rsid w:val="00487450"/>
    <w:rsid w:val="00580726"/>
    <w:rsid w:val="00621308"/>
    <w:rsid w:val="00626F54"/>
    <w:rsid w:val="00731E59"/>
    <w:rsid w:val="007C09ED"/>
    <w:rsid w:val="00814787"/>
    <w:rsid w:val="008C6737"/>
    <w:rsid w:val="00913336"/>
    <w:rsid w:val="00913C5C"/>
    <w:rsid w:val="00956F33"/>
    <w:rsid w:val="00A33459"/>
    <w:rsid w:val="00A80BCB"/>
    <w:rsid w:val="00C64207"/>
    <w:rsid w:val="00CC05DF"/>
    <w:rsid w:val="00D025BF"/>
    <w:rsid w:val="00D035BD"/>
    <w:rsid w:val="00E43338"/>
    <w:rsid w:val="00E60E16"/>
    <w:rsid w:val="00E81B13"/>
    <w:rsid w:val="00EB6E40"/>
    <w:rsid w:val="00F320B2"/>
    <w:rsid w:val="00F804E7"/>
    <w:rsid w:val="00FB5D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FAABFA"/>
  <w15:chartTrackingRefBased/>
  <w15:docId w15:val="{0617A1E3-1962-498D-AD46-91AEEBD4C9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814787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814787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814787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814787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814787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81478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814787"/>
    <w:rPr>
      <w:rFonts w:ascii="Segoe UI" w:hAnsi="Segoe UI" w:cs="Segoe UI"/>
      <w:sz w:val="18"/>
      <w:szCs w:val="18"/>
    </w:rPr>
  </w:style>
  <w:style w:type="paragraph" w:styleId="aa">
    <w:name w:val="Body Text"/>
    <w:basedOn w:val="a"/>
    <w:link w:val="ab"/>
    <w:uiPriority w:val="1"/>
    <w:qFormat/>
    <w:rsid w:val="00004186"/>
    <w:pPr>
      <w:widowControl w:val="0"/>
      <w:autoSpaceDE w:val="0"/>
      <w:autoSpaceDN w:val="0"/>
      <w:spacing w:after="0" w:line="240" w:lineRule="auto"/>
    </w:pPr>
    <w:rPr>
      <w:rFonts w:ascii="Courier New" w:eastAsia="Courier New" w:hAnsi="Courier New" w:cs="Courier New"/>
      <w:lang w:val="en-US"/>
    </w:rPr>
  </w:style>
  <w:style w:type="character" w:customStyle="1" w:styleId="ab">
    <w:name w:val="Основной текст Знак"/>
    <w:basedOn w:val="a0"/>
    <w:link w:val="aa"/>
    <w:uiPriority w:val="1"/>
    <w:rsid w:val="00004186"/>
    <w:rPr>
      <w:rFonts w:ascii="Courier New" w:eastAsia="Courier New" w:hAnsi="Courier New" w:cs="Courier New"/>
      <w:lang w:val="en-US"/>
    </w:rPr>
  </w:style>
  <w:style w:type="paragraph" w:styleId="ac">
    <w:name w:val="List Paragraph"/>
    <w:basedOn w:val="a"/>
    <w:uiPriority w:val="1"/>
    <w:qFormat/>
    <w:rsid w:val="00004186"/>
    <w:pPr>
      <w:widowControl w:val="0"/>
      <w:autoSpaceDE w:val="0"/>
      <w:autoSpaceDN w:val="0"/>
      <w:spacing w:after="0" w:line="240" w:lineRule="auto"/>
      <w:ind w:left="159" w:firstLine="5"/>
    </w:pPr>
    <w:rPr>
      <w:rFonts w:ascii="Courier New" w:eastAsia="Courier New" w:hAnsi="Courier New" w:cs="Courier New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735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199998-C44F-4E11-A5CB-E863FEB622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6</Pages>
  <Words>2501</Words>
  <Characters>14260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Урбанович Александр Анатольевич</dc:creator>
  <cp:keywords/>
  <dc:description/>
  <cp:lastModifiedBy>Краснова Диана Николаевна</cp:lastModifiedBy>
  <cp:revision>9</cp:revision>
  <dcterms:created xsi:type="dcterms:W3CDTF">2025-04-10T14:03:00Z</dcterms:created>
  <dcterms:modified xsi:type="dcterms:W3CDTF">2026-02-05T10:54:00Z</dcterms:modified>
</cp:coreProperties>
</file>